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2DA16C8" w14:textId="140361E9" w:rsidR="00306A17" w:rsidRDefault="00F90EA3">
      <w:pPr>
        <w:spacing w:after="0" w:line="240" w:lineRule="auto"/>
      </w:pPr>
      <w:bookmarkStart w:id="0" w:name="_GoBack"/>
      <w:bookmarkEnd w:id="0"/>
      <w:r>
        <w:rPr>
          <w:noProof/>
        </w:rPr>
        <w:drawing>
          <wp:anchor distT="0" distB="0" distL="0" distR="114935" simplePos="0" relativeHeight="251657216" behindDoc="0" locked="0" layoutInCell="1" allowOverlap="1" wp14:anchorId="3EFCA3AC" wp14:editId="0186309B">
            <wp:simplePos x="0" y="0"/>
            <wp:positionH relativeFrom="page">
              <wp:posOffset>314325</wp:posOffset>
            </wp:positionH>
            <wp:positionV relativeFrom="page">
              <wp:posOffset>490220</wp:posOffset>
            </wp:positionV>
            <wp:extent cx="1390650" cy="183070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43" t="-32" r="-43" b="-32"/>
                    <a:stretch>
                      <a:fillRect/>
                    </a:stretch>
                  </pic:blipFill>
                  <pic:spPr bwMode="auto">
                    <a:xfrm>
                      <a:off x="0" y="0"/>
                      <a:ext cx="1390650" cy="18307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06A17">
        <w:rPr>
          <w:b/>
          <w:sz w:val="56"/>
          <w:szCs w:val="56"/>
          <w:lang w:val="en-US"/>
        </w:rPr>
        <w:t>L.A.V.A.</w:t>
      </w:r>
      <w:r w:rsidR="00306A17">
        <w:rPr>
          <w:sz w:val="72"/>
          <w:szCs w:val="72"/>
          <w:lang w:val="en-US"/>
        </w:rPr>
        <w:t xml:space="preserve"> </w:t>
      </w:r>
      <w:r w:rsidR="00306A17">
        <w:rPr>
          <w:sz w:val="44"/>
          <w:szCs w:val="44"/>
          <w:lang w:val="en-US"/>
        </w:rPr>
        <w:t>VZW</w:t>
      </w:r>
      <w:r w:rsidR="00306A17">
        <w:rPr>
          <w:sz w:val="72"/>
          <w:szCs w:val="72"/>
          <w:lang w:val="en-US"/>
        </w:rPr>
        <w:t xml:space="preserve"> </w:t>
      </w:r>
      <w:proofErr w:type="spellStart"/>
      <w:r w:rsidR="00306A17">
        <w:rPr>
          <w:sz w:val="44"/>
          <w:szCs w:val="44"/>
          <w:lang w:val="en-US"/>
        </w:rPr>
        <w:t>stamnr</w:t>
      </w:r>
      <w:proofErr w:type="spellEnd"/>
      <w:r w:rsidR="00306A17">
        <w:rPr>
          <w:sz w:val="44"/>
          <w:szCs w:val="44"/>
          <w:lang w:val="en-US"/>
        </w:rPr>
        <w:t>.</w:t>
      </w:r>
      <w:r w:rsidR="00306A17">
        <w:rPr>
          <w:sz w:val="72"/>
          <w:szCs w:val="72"/>
          <w:lang w:val="en-US"/>
        </w:rPr>
        <w:t xml:space="preserve"> </w:t>
      </w:r>
      <w:r w:rsidR="00306A17">
        <w:rPr>
          <w:sz w:val="44"/>
          <w:szCs w:val="44"/>
        </w:rPr>
        <w:t>6740</w:t>
      </w:r>
    </w:p>
    <w:p w14:paraId="63A8F07D" w14:textId="07F16320" w:rsidR="00306A17" w:rsidRDefault="00010A7A">
      <w:pPr>
        <w:spacing w:after="0" w:line="240" w:lineRule="auto"/>
      </w:pPr>
      <w:r>
        <w:rPr>
          <w:rFonts w:cs="Calibri"/>
          <w:noProof/>
          <w:sz w:val="24"/>
          <w:szCs w:val="24"/>
        </w:rPr>
        <w:drawing>
          <wp:anchor distT="0" distB="0" distL="114935" distR="114935" simplePos="0" relativeHeight="251658240" behindDoc="1" locked="0" layoutInCell="1" allowOverlap="1" wp14:anchorId="7D1FE3C2" wp14:editId="3CA5361A">
            <wp:simplePos x="0" y="0"/>
            <wp:positionH relativeFrom="column">
              <wp:posOffset>4610100</wp:posOffset>
            </wp:positionH>
            <wp:positionV relativeFrom="paragraph">
              <wp:posOffset>125730</wp:posOffset>
            </wp:positionV>
            <wp:extent cx="2164715" cy="52324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l="8022" t="29088" r="7387" b="36595"/>
                    <a:stretch>
                      <a:fillRect/>
                    </a:stretch>
                  </pic:blipFill>
                  <pic:spPr bwMode="auto">
                    <a:xfrm>
                      <a:off x="0" y="0"/>
                      <a:ext cx="2164715" cy="5232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06A17">
        <w:rPr>
          <w:sz w:val="24"/>
          <w:szCs w:val="24"/>
        </w:rPr>
        <w:t xml:space="preserve"> Liga Amateur Voetbal Antwerpen,</w:t>
      </w:r>
    </w:p>
    <w:p w14:paraId="631ED296" w14:textId="32808815" w:rsidR="00306A17" w:rsidRDefault="00306A17">
      <w:pPr>
        <w:spacing w:after="0" w:line="240" w:lineRule="auto"/>
      </w:pPr>
      <w:r>
        <w:rPr>
          <w:rFonts w:cs="Calibri"/>
          <w:sz w:val="24"/>
          <w:szCs w:val="24"/>
        </w:rPr>
        <w:t xml:space="preserve"> </w:t>
      </w:r>
      <w:r>
        <w:rPr>
          <w:sz w:val="24"/>
          <w:szCs w:val="24"/>
        </w:rPr>
        <w:t>Vereniging zonder winstoogmerk</w:t>
      </w:r>
    </w:p>
    <w:p w14:paraId="3081A2E7" w14:textId="77777777" w:rsidR="00306A17" w:rsidRDefault="00306A17">
      <w:r>
        <w:rPr>
          <w:sz w:val="28"/>
          <w:szCs w:val="32"/>
        </w:rPr>
        <w:t xml:space="preserve">Brieleke 18 </w:t>
      </w:r>
      <w:r>
        <w:rPr>
          <w:sz w:val="28"/>
          <w:szCs w:val="32"/>
        </w:rPr>
        <w:tab/>
        <w:t xml:space="preserve"> </w:t>
      </w:r>
      <w:r>
        <w:rPr>
          <w:sz w:val="28"/>
          <w:szCs w:val="32"/>
        </w:rPr>
        <w:tab/>
        <w:t>2160 Wommelgem</w:t>
      </w:r>
    </w:p>
    <w:p w14:paraId="78534CA9" w14:textId="77777777" w:rsidR="00C2530E" w:rsidRPr="00B02F2D" w:rsidRDefault="00306A17" w:rsidP="00B02F2D">
      <w:pPr>
        <w:rPr>
          <w:sz w:val="20"/>
          <w:szCs w:val="20"/>
        </w:rPr>
      </w:pPr>
      <w:proofErr w:type="spellStart"/>
      <w:proofErr w:type="gramStart"/>
      <w:r w:rsidRPr="00B02F2D">
        <w:rPr>
          <w:sz w:val="20"/>
          <w:szCs w:val="20"/>
        </w:rPr>
        <w:t>rpr</w:t>
      </w:r>
      <w:proofErr w:type="spellEnd"/>
      <w:proofErr w:type="gramEnd"/>
      <w:r w:rsidRPr="00B02F2D">
        <w:rPr>
          <w:sz w:val="20"/>
          <w:szCs w:val="20"/>
        </w:rPr>
        <w:t xml:space="preserve">: Antwerpen    </w:t>
      </w:r>
      <w:r w:rsidRPr="00B02F2D">
        <w:rPr>
          <w:sz w:val="20"/>
          <w:szCs w:val="20"/>
        </w:rPr>
        <w:tab/>
        <w:t>BTW BE 0413 315</w:t>
      </w:r>
      <w:r w:rsidR="00B02F2D">
        <w:rPr>
          <w:sz w:val="20"/>
          <w:szCs w:val="20"/>
        </w:rPr>
        <w:t> </w:t>
      </w:r>
      <w:r w:rsidRPr="00B02F2D">
        <w:rPr>
          <w:sz w:val="20"/>
          <w:szCs w:val="20"/>
        </w:rPr>
        <w:t>119</w:t>
      </w:r>
      <w:r w:rsidR="00B02F2D">
        <w:rPr>
          <w:sz w:val="20"/>
          <w:szCs w:val="20"/>
        </w:rPr>
        <w:br/>
      </w:r>
      <w:r w:rsidR="00C2530E" w:rsidRPr="00B02F2D">
        <w:rPr>
          <w:sz w:val="20"/>
          <w:szCs w:val="20"/>
        </w:rPr>
        <w:t>Rekeningnummer:  BE25 9793 3286 3282</w:t>
      </w:r>
    </w:p>
    <w:p w14:paraId="2EB0D9F2" w14:textId="77777777" w:rsidR="00306A17" w:rsidRDefault="00AB2AAE" w:rsidP="00C32367">
      <w:pPr>
        <w:ind w:left="2832"/>
        <w:rPr>
          <w:sz w:val="32"/>
          <w:szCs w:val="32"/>
        </w:rPr>
      </w:pPr>
      <w:hyperlink r:id="rId10" w:history="1">
        <w:r w:rsidR="00306A17">
          <w:rPr>
            <w:rStyle w:val="Hyperlink"/>
            <w:sz w:val="32"/>
            <w:szCs w:val="32"/>
          </w:rPr>
          <w:t>http://www.vvantwerpen.be/lava/</w:t>
        </w:r>
      </w:hyperlink>
    </w:p>
    <w:p w14:paraId="0F8CCBCC" w14:textId="0BCDDF65" w:rsidR="00F73246" w:rsidRPr="005E66FC" w:rsidRDefault="00306A17" w:rsidP="00F73246">
      <w:pPr>
        <w:jc w:val="center"/>
        <w:rPr>
          <w:rFonts w:cs="Calibri"/>
          <w:b/>
          <w:color w:val="000000"/>
          <w:sz w:val="40"/>
          <w:szCs w:val="40"/>
          <w:u w:val="single"/>
        </w:rPr>
      </w:pPr>
      <w:r w:rsidRPr="00F73246">
        <w:rPr>
          <w:b/>
          <w:sz w:val="40"/>
          <w:szCs w:val="40"/>
          <w:u w:val="single"/>
        </w:rPr>
        <w:t>Provinciale reglementscommissie</w:t>
      </w:r>
      <w:r w:rsidR="00F73246" w:rsidRPr="00F73246">
        <w:rPr>
          <w:b/>
          <w:sz w:val="40"/>
          <w:szCs w:val="40"/>
          <w:u w:val="single"/>
        </w:rPr>
        <w:t xml:space="preserve"> -</w:t>
      </w:r>
      <w:r w:rsidR="00F73246">
        <w:rPr>
          <w:b/>
          <w:sz w:val="48"/>
          <w:szCs w:val="48"/>
          <w:u w:val="single"/>
        </w:rPr>
        <w:t xml:space="preserve"> </w:t>
      </w:r>
      <w:r w:rsidR="00F73246" w:rsidRPr="005E66FC">
        <w:rPr>
          <w:rFonts w:cs="Calibri"/>
          <w:b/>
          <w:color w:val="000000"/>
          <w:sz w:val="40"/>
          <w:szCs w:val="40"/>
          <w:u w:val="single"/>
        </w:rPr>
        <w:t>AGENDA HOGE RAAD</w:t>
      </w:r>
    </w:p>
    <w:p w14:paraId="6253D657" w14:textId="36F4D5D0" w:rsidR="00306A17" w:rsidRPr="0094083B" w:rsidRDefault="0050703B" w:rsidP="00B02F2D">
      <w:pPr>
        <w:jc w:val="center"/>
        <w:rPr>
          <w:rFonts w:cs="Calibri"/>
          <w:sz w:val="36"/>
          <w:szCs w:val="36"/>
        </w:rPr>
      </w:pPr>
      <w:r>
        <w:rPr>
          <w:rFonts w:cs="Calibri"/>
          <w:b/>
          <w:sz w:val="36"/>
          <w:szCs w:val="36"/>
          <w:u w:val="single"/>
        </w:rPr>
        <w:t>Virtuele v</w:t>
      </w:r>
      <w:r w:rsidR="00306A17" w:rsidRPr="0094083B">
        <w:rPr>
          <w:rFonts w:cs="Calibri"/>
          <w:b/>
          <w:sz w:val="36"/>
          <w:szCs w:val="36"/>
          <w:u w:val="single"/>
        </w:rPr>
        <w:t xml:space="preserve">ergadering van </w:t>
      </w:r>
      <w:r>
        <w:rPr>
          <w:rFonts w:cs="Calibri"/>
          <w:b/>
          <w:sz w:val="36"/>
          <w:szCs w:val="36"/>
          <w:u w:val="single"/>
        </w:rPr>
        <w:t xml:space="preserve">mei </w:t>
      </w:r>
      <w:r w:rsidR="00DB2CCF">
        <w:rPr>
          <w:rFonts w:cs="Calibri"/>
          <w:b/>
          <w:sz w:val="36"/>
          <w:szCs w:val="36"/>
          <w:u w:val="single"/>
        </w:rPr>
        <w:t>20</w:t>
      </w:r>
      <w:r>
        <w:rPr>
          <w:rFonts w:cs="Calibri"/>
          <w:b/>
          <w:sz w:val="36"/>
          <w:szCs w:val="36"/>
          <w:u w:val="single"/>
        </w:rPr>
        <w:t>20</w:t>
      </w:r>
    </w:p>
    <w:p w14:paraId="4552BAC5" w14:textId="279BE419" w:rsidR="00EC44B3" w:rsidRPr="00361051" w:rsidRDefault="0050703B">
      <w:pPr>
        <w:rPr>
          <w:rFonts w:cs="Calibri"/>
          <w:color w:val="000000"/>
        </w:rPr>
      </w:pPr>
      <w:r>
        <w:rPr>
          <w:rFonts w:cs="Calibri"/>
          <w:b/>
          <w:color w:val="000000"/>
          <w:u w:val="single"/>
        </w:rPr>
        <w:t xml:space="preserve">Deelnemers </w:t>
      </w:r>
      <w:r w:rsidR="009449F7" w:rsidRPr="00A977B9">
        <w:rPr>
          <w:rFonts w:cs="Calibri"/>
          <w:b/>
          <w:color w:val="000000"/>
          <w:u w:val="single"/>
        </w:rPr>
        <w:t>(</w:t>
      </w:r>
      <w:r>
        <w:rPr>
          <w:rFonts w:cs="Calibri"/>
          <w:b/>
          <w:color w:val="000000"/>
          <w:u w:val="single"/>
        </w:rPr>
        <w:t>15</w:t>
      </w:r>
      <w:r w:rsidR="00177A46" w:rsidRPr="00E247AE">
        <w:rPr>
          <w:rFonts w:cs="Calibri"/>
          <w:b/>
          <w:color w:val="000000"/>
          <w:u w:val="single"/>
        </w:rPr>
        <w:t>):</w:t>
      </w:r>
      <w:r w:rsidR="00177A46" w:rsidRPr="00E247AE">
        <w:rPr>
          <w:rFonts w:cs="Calibri"/>
          <w:color w:val="000000"/>
        </w:rPr>
        <w:t xml:space="preserve"> Luis</w:t>
      </w:r>
      <w:r w:rsidR="00306A17" w:rsidRPr="00361051">
        <w:rPr>
          <w:rFonts w:cs="Calibri"/>
          <w:color w:val="000000"/>
        </w:rPr>
        <w:t xml:space="preserve"> </w:t>
      </w:r>
      <w:r w:rsidR="00177A46" w:rsidRPr="00361051">
        <w:rPr>
          <w:rFonts w:cs="Calibri"/>
          <w:color w:val="000000"/>
        </w:rPr>
        <w:t xml:space="preserve">Asselberghs, </w:t>
      </w:r>
      <w:r>
        <w:rPr>
          <w:rFonts w:cs="Calibri"/>
          <w:color w:val="000000"/>
        </w:rPr>
        <w:t xml:space="preserve">Stan Elst, Herman Geerts, </w:t>
      </w:r>
      <w:r w:rsidRPr="00361051">
        <w:rPr>
          <w:rFonts w:cs="Calibri"/>
          <w:color w:val="000000"/>
        </w:rPr>
        <w:t>Jan Govaerts</w:t>
      </w:r>
      <w:r>
        <w:rPr>
          <w:rFonts w:cs="Calibri"/>
          <w:color w:val="000000"/>
        </w:rPr>
        <w:t xml:space="preserve">, </w:t>
      </w:r>
      <w:r w:rsidR="00780229" w:rsidRPr="00361051">
        <w:rPr>
          <w:rFonts w:cs="Calibri"/>
          <w:color w:val="000000"/>
        </w:rPr>
        <w:t xml:space="preserve">Fred </w:t>
      </w:r>
      <w:r w:rsidR="00177A46" w:rsidRPr="00361051">
        <w:rPr>
          <w:rFonts w:cs="Calibri"/>
          <w:color w:val="000000"/>
        </w:rPr>
        <w:t xml:space="preserve">Marien, </w:t>
      </w:r>
      <w:r w:rsidRPr="00361051">
        <w:rPr>
          <w:rFonts w:cs="Calibri"/>
          <w:color w:val="000000"/>
        </w:rPr>
        <w:t>Therese Meisters</w:t>
      </w:r>
      <w:r>
        <w:rPr>
          <w:rFonts w:cs="Calibri"/>
          <w:color w:val="000000"/>
        </w:rPr>
        <w:t>,</w:t>
      </w:r>
      <w:r w:rsidRPr="006B2760">
        <w:rPr>
          <w:rFonts w:cs="Calibri"/>
          <w:color w:val="000000"/>
        </w:rPr>
        <w:t xml:space="preserve"> </w:t>
      </w:r>
      <w:r w:rsidR="003C5DA6" w:rsidRPr="00361051">
        <w:rPr>
          <w:rFonts w:cs="Calibri"/>
          <w:color w:val="000000"/>
        </w:rPr>
        <w:t xml:space="preserve">Gerda Swaelen, </w:t>
      </w:r>
      <w:r>
        <w:rPr>
          <w:rFonts w:cs="Calibri"/>
          <w:color w:val="000000"/>
        </w:rPr>
        <w:t xml:space="preserve">Alfons </w:t>
      </w:r>
      <w:proofErr w:type="spellStart"/>
      <w:r>
        <w:rPr>
          <w:rFonts w:cs="Calibri"/>
          <w:color w:val="000000"/>
        </w:rPr>
        <w:t>Taels</w:t>
      </w:r>
      <w:proofErr w:type="spellEnd"/>
      <w:r>
        <w:rPr>
          <w:rFonts w:cs="Calibri"/>
          <w:color w:val="000000"/>
        </w:rPr>
        <w:t xml:space="preserve">, </w:t>
      </w:r>
      <w:r w:rsidR="003C5DA6" w:rsidRPr="00361051">
        <w:rPr>
          <w:rFonts w:cs="Calibri"/>
          <w:color w:val="000000"/>
        </w:rPr>
        <w:t xml:space="preserve">Bart Timmermans, Walter Troonbeeckx, </w:t>
      </w:r>
      <w:r w:rsidRPr="00361051">
        <w:rPr>
          <w:rFonts w:cs="Calibri"/>
          <w:color w:val="000000"/>
        </w:rPr>
        <w:t xml:space="preserve">Frank Van Brabant, </w:t>
      </w:r>
      <w:r w:rsidR="003C5DA6" w:rsidRPr="00361051">
        <w:rPr>
          <w:rFonts w:cs="Calibri"/>
          <w:color w:val="000000"/>
        </w:rPr>
        <w:t xml:space="preserve">Frans Van Breda, </w:t>
      </w:r>
      <w:r w:rsidRPr="00361051">
        <w:rPr>
          <w:rFonts w:cs="Calibri"/>
          <w:color w:val="000000"/>
        </w:rPr>
        <w:t>Marc Van Craen</w:t>
      </w:r>
      <w:r>
        <w:rPr>
          <w:rFonts w:cs="Calibri"/>
          <w:color w:val="000000"/>
        </w:rPr>
        <w:t>,</w:t>
      </w:r>
      <w:r w:rsidRPr="00361051">
        <w:rPr>
          <w:rFonts w:cs="Calibri"/>
          <w:color w:val="000000"/>
        </w:rPr>
        <w:t xml:space="preserve"> </w:t>
      </w:r>
      <w:r w:rsidR="003C5DA6" w:rsidRPr="00361051">
        <w:rPr>
          <w:rFonts w:cs="Calibri"/>
          <w:color w:val="000000"/>
        </w:rPr>
        <w:t>Karel Vanwesenbeeck,</w:t>
      </w:r>
      <w:r w:rsidR="003C5DA6">
        <w:rPr>
          <w:rFonts w:cs="Calibri"/>
          <w:color w:val="000000"/>
        </w:rPr>
        <w:t xml:space="preserve"> </w:t>
      </w:r>
      <w:r w:rsidR="003C5DA6" w:rsidRPr="00361051">
        <w:rPr>
          <w:rFonts w:cs="Calibri"/>
          <w:color w:val="000000"/>
        </w:rPr>
        <w:t>Chris Zoldermans,</w:t>
      </w:r>
    </w:p>
    <w:p w14:paraId="0E46353D" w14:textId="24F0628B" w:rsidR="00411A6E" w:rsidRDefault="009449F7" w:rsidP="00A960E6">
      <w:pPr>
        <w:pStyle w:val="Lijstalinea"/>
        <w:numPr>
          <w:ilvl w:val="0"/>
          <w:numId w:val="20"/>
        </w:numPr>
        <w:spacing w:after="0" w:line="240" w:lineRule="auto"/>
        <w:rPr>
          <w:rFonts w:cs="Calibri"/>
          <w:b/>
          <w:color w:val="000000"/>
          <w:u w:val="single"/>
        </w:rPr>
      </w:pPr>
      <w:r w:rsidRPr="00A960E6">
        <w:rPr>
          <w:rFonts w:cs="Calibri"/>
          <w:b/>
          <w:color w:val="000000"/>
          <w:u w:val="single"/>
        </w:rPr>
        <w:t>Verslag</w:t>
      </w:r>
      <w:r w:rsidR="00A960E6" w:rsidRPr="00A960E6">
        <w:rPr>
          <w:rFonts w:cs="Calibri"/>
          <w:b/>
          <w:color w:val="000000"/>
          <w:u w:val="single"/>
        </w:rPr>
        <w:t>en</w:t>
      </w:r>
      <w:r w:rsidRPr="00A960E6">
        <w:rPr>
          <w:rFonts w:cs="Calibri"/>
          <w:b/>
          <w:color w:val="000000"/>
          <w:u w:val="single"/>
        </w:rPr>
        <w:t xml:space="preserve"> vorige </w:t>
      </w:r>
      <w:r w:rsidR="00177A46" w:rsidRPr="00A960E6">
        <w:rPr>
          <w:rFonts w:cs="Calibri"/>
          <w:b/>
          <w:color w:val="000000"/>
          <w:u w:val="single"/>
        </w:rPr>
        <w:t>vergadering</w:t>
      </w:r>
      <w:r w:rsidR="00411A6E" w:rsidRPr="00A960E6">
        <w:rPr>
          <w:rFonts w:cs="Calibri"/>
          <w:b/>
          <w:color w:val="000000"/>
          <w:u w:val="single"/>
        </w:rPr>
        <w:t>en</w:t>
      </w:r>
      <w:r w:rsidR="00177A46" w:rsidRPr="00A960E6">
        <w:rPr>
          <w:rFonts w:cs="Calibri"/>
          <w:b/>
          <w:color w:val="000000"/>
          <w:u w:val="single"/>
        </w:rPr>
        <w:t xml:space="preserve">: </w:t>
      </w:r>
    </w:p>
    <w:p w14:paraId="35013C46" w14:textId="1FCB6A8E" w:rsidR="00A960E6" w:rsidRDefault="00A960E6" w:rsidP="00A960E6">
      <w:pPr>
        <w:pStyle w:val="Lijstalinea"/>
        <w:spacing w:after="0" w:line="240" w:lineRule="auto"/>
        <w:ind w:left="720"/>
        <w:rPr>
          <w:rFonts w:cs="Calibri"/>
          <w:bCs/>
          <w:color w:val="000000"/>
        </w:rPr>
      </w:pPr>
      <w:r>
        <w:rPr>
          <w:rFonts w:cs="Calibri"/>
          <w:bCs/>
          <w:color w:val="000000"/>
        </w:rPr>
        <w:t>Geen opmerkingen</w:t>
      </w:r>
    </w:p>
    <w:p w14:paraId="59C37E69" w14:textId="77777777" w:rsidR="00A960E6" w:rsidRPr="00A960E6" w:rsidRDefault="00A960E6" w:rsidP="00A960E6">
      <w:pPr>
        <w:pStyle w:val="Lijstalinea"/>
        <w:spacing w:after="0" w:line="240" w:lineRule="auto"/>
        <w:ind w:left="720"/>
        <w:rPr>
          <w:rFonts w:cs="Calibri"/>
          <w:bCs/>
          <w:color w:val="000000"/>
        </w:rPr>
      </w:pPr>
    </w:p>
    <w:p w14:paraId="417447B9" w14:textId="6040D090" w:rsidR="00A960E6" w:rsidRDefault="00A960E6" w:rsidP="00A960E6">
      <w:pPr>
        <w:pStyle w:val="Lijstalinea"/>
        <w:numPr>
          <w:ilvl w:val="0"/>
          <w:numId w:val="20"/>
        </w:numPr>
        <w:spacing w:after="0" w:line="240" w:lineRule="auto"/>
        <w:rPr>
          <w:rFonts w:cs="Calibri"/>
          <w:b/>
          <w:color w:val="000000"/>
          <w:u w:val="single"/>
        </w:rPr>
      </w:pPr>
      <w:r>
        <w:rPr>
          <w:rFonts w:cs="Calibri"/>
          <w:b/>
          <w:color w:val="000000"/>
          <w:u w:val="single"/>
        </w:rPr>
        <w:t>Teksten gestemd op 14-04-2020 en 27-04-2020</w:t>
      </w:r>
    </w:p>
    <w:p w14:paraId="318DFD67" w14:textId="128B1D5A" w:rsidR="00A960E6" w:rsidRDefault="000633DB" w:rsidP="000633DB">
      <w:pPr>
        <w:pStyle w:val="Lijstalinea"/>
        <w:numPr>
          <w:ilvl w:val="0"/>
          <w:numId w:val="21"/>
        </w:numPr>
        <w:spacing w:after="0" w:line="240" w:lineRule="auto"/>
        <w:rPr>
          <w:rFonts w:cs="Calibri"/>
          <w:bCs/>
          <w:color w:val="000000"/>
          <w:u w:val="single"/>
        </w:rPr>
      </w:pPr>
      <w:r w:rsidRPr="000633DB">
        <w:rPr>
          <w:rFonts w:cs="Calibri"/>
          <w:bCs/>
          <w:color w:val="000000"/>
          <w:u w:val="single"/>
        </w:rPr>
        <w:t>Provinciale algemene vergaderingen VV</w:t>
      </w:r>
    </w:p>
    <w:p w14:paraId="02F695E9" w14:textId="13C2C49F" w:rsidR="000106C7" w:rsidRDefault="000106C7" w:rsidP="000633DB">
      <w:pPr>
        <w:pStyle w:val="Lijstalinea"/>
        <w:numPr>
          <w:ilvl w:val="0"/>
          <w:numId w:val="22"/>
        </w:numPr>
        <w:spacing w:after="0" w:line="240" w:lineRule="auto"/>
        <w:rPr>
          <w:rFonts w:cs="Calibri"/>
          <w:bCs/>
          <w:color w:val="000000"/>
        </w:rPr>
      </w:pPr>
      <w:r>
        <w:rPr>
          <w:rFonts w:cs="Calibri"/>
          <w:bCs/>
          <w:color w:val="000000"/>
        </w:rPr>
        <w:t>Mogelijkheid AV met alle clubs of afvaardiging van clubs (gewesten)</w:t>
      </w:r>
    </w:p>
    <w:p w14:paraId="7DF1BE1D" w14:textId="54B8C8E7" w:rsidR="000633DB" w:rsidRDefault="000106C7" w:rsidP="000633DB">
      <w:pPr>
        <w:pStyle w:val="Lijstalinea"/>
        <w:numPr>
          <w:ilvl w:val="0"/>
          <w:numId w:val="22"/>
        </w:numPr>
        <w:spacing w:after="0" w:line="240" w:lineRule="auto"/>
        <w:rPr>
          <w:rFonts w:cs="Calibri"/>
          <w:bCs/>
          <w:color w:val="000000"/>
        </w:rPr>
      </w:pPr>
      <w:r>
        <w:rPr>
          <w:rFonts w:cs="Calibri"/>
          <w:bCs/>
          <w:color w:val="000000"/>
        </w:rPr>
        <w:t>Verduidelijking stemrecht clubs competitief-</w:t>
      </w:r>
      <w:r w:rsidR="00405304">
        <w:rPr>
          <w:rFonts w:cs="Calibri"/>
          <w:bCs/>
          <w:color w:val="000000"/>
        </w:rPr>
        <w:t xml:space="preserve"> en </w:t>
      </w:r>
      <w:r>
        <w:rPr>
          <w:rFonts w:cs="Calibri"/>
          <w:bCs/>
          <w:color w:val="000000"/>
        </w:rPr>
        <w:t>recreatief voetbal, Futsal.</w:t>
      </w:r>
    </w:p>
    <w:p w14:paraId="5E16E901" w14:textId="13ABAA2A" w:rsidR="000106C7" w:rsidRPr="00405304" w:rsidRDefault="00405304" w:rsidP="000633DB">
      <w:pPr>
        <w:pStyle w:val="Lijstalinea"/>
        <w:numPr>
          <w:ilvl w:val="0"/>
          <w:numId w:val="22"/>
        </w:numPr>
        <w:spacing w:after="0" w:line="240" w:lineRule="auto"/>
        <w:rPr>
          <w:rFonts w:cs="Calibri"/>
          <w:bCs/>
          <w:color w:val="000000"/>
        </w:rPr>
      </w:pPr>
      <w:r w:rsidRPr="00405304">
        <w:rPr>
          <w:rFonts w:cs="Calibri"/>
          <w:bCs/>
          <w:color w:val="000000"/>
        </w:rPr>
        <w:t xml:space="preserve">Omschrijving </w:t>
      </w:r>
      <w:r w:rsidR="000106C7" w:rsidRPr="00405304">
        <w:rPr>
          <w:rFonts w:cs="Calibri"/>
          <w:bCs/>
          <w:color w:val="000000"/>
        </w:rPr>
        <w:t>clubs competitief-</w:t>
      </w:r>
      <w:r w:rsidRPr="00405304">
        <w:rPr>
          <w:rFonts w:cs="Calibri"/>
          <w:bCs/>
          <w:color w:val="000000"/>
        </w:rPr>
        <w:t xml:space="preserve"> e</w:t>
      </w:r>
      <w:r>
        <w:rPr>
          <w:rFonts w:cs="Calibri"/>
          <w:bCs/>
          <w:color w:val="000000"/>
        </w:rPr>
        <w:t xml:space="preserve">n </w:t>
      </w:r>
      <w:r w:rsidR="000106C7" w:rsidRPr="00405304">
        <w:rPr>
          <w:rFonts w:cs="Calibri"/>
          <w:bCs/>
          <w:color w:val="000000"/>
        </w:rPr>
        <w:t xml:space="preserve">recreatief </w:t>
      </w:r>
      <w:r>
        <w:rPr>
          <w:rFonts w:cs="Calibri"/>
          <w:bCs/>
          <w:color w:val="000000"/>
        </w:rPr>
        <w:t>v</w:t>
      </w:r>
      <w:r w:rsidR="000106C7" w:rsidRPr="00405304">
        <w:rPr>
          <w:rFonts w:cs="Calibri"/>
          <w:bCs/>
          <w:color w:val="000000"/>
        </w:rPr>
        <w:t>oetbal, Futsal</w:t>
      </w:r>
    </w:p>
    <w:p w14:paraId="70B3E5EC" w14:textId="3121E57A" w:rsidR="000106C7" w:rsidRDefault="000106C7" w:rsidP="000633DB">
      <w:pPr>
        <w:pStyle w:val="Lijstalinea"/>
        <w:numPr>
          <w:ilvl w:val="0"/>
          <w:numId w:val="22"/>
        </w:numPr>
        <w:spacing w:after="0" w:line="240" w:lineRule="auto"/>
        <w:rPr>
          <w:rFonts w:cs="Calibri"/>
          <w:bCs/>
          <w:color w:val="000000"/>
        </w:rPr>
      </w:pPr>
      <w:r w:rsidRPr="000106C7">
        <w:rPr>
          <w:rFonts w:cs="Calibri"/>
          <w:bCs/>
          <w:color w:val="000000"/>
        </w:rPr>
        <w:t>Datum: vóór AV VV (voorheen</w:t>
      </w:r>
      <w:r>
        <w:rPr>
          <w:rFonts w:cs="Calibri"/>
          <w:bCs/>
          <w:color w:val="000000"/>
        </w:rPr>
        <w:t xml:space="preserve"> AV KBVB)</w:t>
      </w:r>
    </w:p>
    <w:p w14:paraId="7C6D5960" w14:textId="2B9BE7C7" w:rsidR="000106C7" w:rsidRDefault="000106C7" w:rsidP="000633DB">
      <w:pPr>
        <w:pStyle w:val="Lijstalinea"/>
        <w:numPr>
          <w:ilvl w:val="0"/>
          <w:numId w:val="22"/>
        </w:numPr>
        <w:spacing w:after="0" w:line="240" w:lineRule="auto"/>
        <w:rPr>
          <w:rFonts w:cs="Calibri"/>
          <w:bCs/>
          <w:color w:val="000000"/>
        </w:rPr>
      </w:pPr>
      <w:r>
        <w:rPr>
          <w:rFonts w:cs="Calibri"/>
          <w:bCs/>
          <w:color w:val="000000"/>
        </w:rPr>
        <w:t>Aantal stemmen: 1 per club</w:t>
      </w:r>
    </w:p>
    <w:p w14:paraId="171795B6" w14:textId="500023CD" w:rsidR="000106C7" w:rsidRPr="000106C7" w:rsidRDefault="000106C7" w:rsidP="000633DB">
      <w:pPr>
        <w:pStyle w:val="Lijstalinea"/>
        <w:numPr>
          <w:ilvl w:val="0"/>
          <w:numId w:val="22"/>
        </w:numPr>
        <w:spacing w:after="0" w:line="240" w:lineRule="auto"/>
        <w:rPr>
          <w:rFonts w:cs="Calibri"/>
          <w:bCs/>
          <w:color w:val="000000"/>
        </w:rPr>
      </w:pPr>
      <w:r>
        <w:rPr>
          <w:rFonts w:cs="Calibri"/>
          <w:bCs/>
          <w:color w:val="000000"/>
        </w:rPr>
        <w:t>PC leden recreatief veldvoetbal en Futsal blijven benoembaar, niet verkiesbaar</w:t>
      </w:r>
      <w:r w:rsidR="00405304">
        <w:rPr>
          <w:rFonts w:cs="Calibri"/>
          <w:bCs/>
          <w:color w:val="000000"/>
        </w:rPr>
        <w:br/>
      </w:r>
    </w:p>
    <w:p w14:paraId="645C816C" w14:textId="77777777" w:rsidR="00E37EAE" w:rsidRDefault="00E37EAE" w:rsidP="000633DB">
      <w:pPr>
        <w:pStyle w:val="Lijstalinea"/>
        <w:numPr>
          <w:ilvl w:val="0"/>
          <w:numId w:val="21"/>
        </w:numPr>
        <w:spacing w:after="0" w:line="240" w:lineRule="auto"/>
        <w:rPr>
          <w:rFonts w:cs="Calibri"/>
          <w:bCs/>
          <w:color w:val="000000"/>
          <w:u w:val="single"/>
        </w:rPr>
      </w:pPr>
      <w:r>
        <w:rPr>
          <w:rFonts w:cs="Calibri"/>
          <w:bCs/>
          <w:color w:val="000000"/>
          <w:u w:val="single"/>
        </w:rPr>
        <w:t>Andere gestemde punten</w:t>
      </w:r>
    </w:p>
    <w:p w14:paraId="610B88C7" w14:textId="1D11F211" w:rsidR="000633DB" w:rsidRDefault="00E37EAE" w:rsidP="00E37EAE">
      <w:pPr>
        <w:pStyle w:val="Lijstalinea"/>
        <w:spacing w:after="0" w:line="240" w:lineRule="auto"/>
        <w:ind w:left="1080"/>
        <w:rPr>
          <w:rFonts w:cs="Calibri"/>
          <w:bCs/>
          <w:color w:val="000000"/>
        </w:rPr>
      </w:pPr>
      <w:r w:rsidRPr="00E37EAE">
        <w:rPr>
          <w:rFonts w:cs="Calibri"/>
          <w:bCs/>
          <w:color w:val="000000"/>
        </w:rPr>
        <w:t xml:space="preserve">Indien nog vragen of opmerkingen bij de andere punten, </w:t>
      </w:r>
      <w:r>
        <w:rPr>
          <w:rFonts w:cs="Calibri"/>
          <w:bCs/>
          <w:color w:val="000000"/>
        </w:rPr>
        <w:t>laat maar iets weten</w:t>
      </w:r>
    </w:p>
    <w:p w14:paraId="5480429A" w14:textId="77777777" w:rsidR="00E37EAE" w:rsidRPr="00E37EAE" w:rsidRDefault="00E37EAE" w:rsidP="00E37EAE">
      <w:pPr>
        <w:pStyle w:val="Lijstalinea"/>
        <w:spacing w:after="0" w:line="240" w:lineRule="auto"/>
        <w:ind w:left="1080"/>
        <w:rPr>
          <w:rFonts w:cs="Calibri"/>
          <w:bCs/>
          <w:color w:val="000000"/>
        </w:rPr>
      </w:pPr>
    </w:p>
    <w:p w14:paraId="0672F7CC" w14:textId="77777777" w:rsidR="00A960E6" w:rsidRPr="000106C7" w:rsidRDefault="00A960E6" w:rsidP="00A960E6">
      <w:pPr>
        <w:pStyle w:val="Lijstalinea"/>
        <w:spacing w:after="0" w:line="240" w:lineRule="auto"/>
        <w:ind w:left="720"/>
        <w:rPr>
          <w:rFonts w:cs="Calibri"/>
          <w:b/>
          <w:color w:val="000000"/>
          <w:u w:val="single"/>
        </w:rPr>
      </w:pPr>
    </w:p>
    <w:p w14:paraId="038A0079" w14:textId="502201BB" w:rsidR="00A960E6" w:rsidRDefault="00A960E6" w:rsidP="00A960E6">
      <w:pPr>
        <w:pStyle w:val="Lijstalinea"/>
        <w:numPr>
          <w:ilvl w:val="0"/>
          <w:numId w:val="20"/>
        </w:numPr>
        <w:spacing w:after="0" w:line="240" w:lineRule="auto"/>
        <w:rPr>
          <w:rFonts w:cs="Calibri"/>
          <w:b/>
          <w:color w:val="000000"/>
          <w:u w:val="single"/>
        </w:rPr>
      </w:pPr>
      <w:r>
        <w:rPr>
          <w:rFonts w:cs="Calibri"/>
          <w:b/>
          <w:color w:val="000000"/>
          <w:u w:val="single"/>
        </w:rPr>
        <w:t>Nieuw reglement</w:t>
      </w:r>
    </w:p>
    <w:p w14:paraId="522ADFF5" w14:textId="15664997" w:rsidR="00A960E6" w:rsidRPr="00A960E6" w:rsidRDefault="00E37EAE" w:rsidP="00A960E6">
      <w:pPr>
        <w:pStyle w:val="Lijstalinea"/>
        <w:rPr>
          <w:rFonts w:cs="Calibri"/>
          <w:bCs/>
          <w:color w:val="000000"/>
        </w:rPr>
      </w:pPr>
      <w:r>
        <w:t>Er werd gevraagd om tegen eind april eventuele opmerkingen te formuleren. Deze zullen zo snel mogelijk worden bekeken door de Stuurgroep waarin alle entiteiten vertegenwoordigd zijn samen met de KU Leuven, en desgevallend worden geïntegreerd in de verschillende titels, waarna er zal teruggekoppeld worden naar de Hoge Raad met de finale teksten.</w:t>
      </w:r>
    </w:p>
    <w:p w14:paraId="43A954E6" w14:textId="4B38170B" w:rsidR="00A960E6" w:rsidRPr="00E37EAE" w:rsidRDefault="00E37EAE" w:rsidP="00A960E6">
      <w:pPr>
        <w:pStyle w:val="Lijstalinea"/>
        <w:numPr>
          <w:ilvl w:val="0"/>
          <w:numId w:val="20"/>
        </w:numPr>
        <w:spacing w:after="0" w:line="240" w:lineRule="auto"/>
        <w:rPr>
          <w:rFonts w:cs="Calibri"/>
          <w:b/>
          <w:color w:val="000000"/>
          <w:u w:val="single"/>
        </w:rPr>
      </w:pPr>
      <w:r w:rsidRPr="00E37EAE">
        <w:rPr>
          <w:b/>
          <w:bCs/>
          <w:u w:val="single"/>
        </w:rPr>
        <w:t>Vergoeding van de scheidsrechters en assistent-scheidsrechters</w:t>
      </w:r>
    </w:p>
    <w:p w14:paraId="41D8E6F9" w14:textId="6A5C39E6" w:rsidR="00E37EAE" w:rsidRDefault="00F73246" w:rsidP="00F73246">
      <w:pPr>
        <w:pStyle w:val="Lijstalinea"/>
        <w:numPr>
          <w:ilvl w:val="0"/>
          <w:numId w:val="22"/>
        </w:numPr>
        <w:spacing w:after="0" w:line="240" w:lineRule="auto"/>
        <w:rPr>
          <w:rFonts w:cs="Calibri"/>
          <w:bCs/>
          <w:color w:val="000000"/>
        </w:rPr>
      </w:pPr>
      <w:r>
        <w:rPr>
          <w:rFonts w:cs="Calibri"/>
          <w:bCs/>
          <w:color w:val="000000"/>
        </w:rPr>
        <w:t>VV: alle SR’s min. 25 €/wedstrijd</w:t>
      </w:r>
    </w:p>
    <w:p w14:paraId="6F261EF8" w14:textId="11F426B7" w:rsidR="00F73246" w:rsidRDefault="00F73246" w:rsidP="00F73246">
      <w:pPr>
        <w:pStyle w:val="Lijstalinea"/>
        <w:numPr>
          <w:ilvl w:val="0"/>
          <w:numId w:val="22"/>
        </w:numPr>
        <w:spacing w:after="0" w:line="240" w:lineRule="auto"/>
        <w:rPr>
          <w:rFonts w:cs="Calibri"/>
          <w:bCs/>
          <w:color w:val="000000"/>
        </w:rPr>
      </w:pPr>
      <w:r>
        <w:rPr>
          <w:rFonts w:cs="Calibri"/>
          <w:bCs/>
          <w:color w:val="000000"/>
        </w:rPr>
        <w:t>ACFF: categorie stagiairs behouden (= 22 €/wedstrijd)</w:t>
      </w:r>
    </w:p>
    <w:p w14:paraId="44402879" w14:textId="77777777" w:rsidR="00F73246" w:rsidRPr="00E37EAE" w:rsidRDefault="00F73246" w:rsidP="00F73246">
      <w:pPr>
        <w:pStyle w:val="Lijstalinea"/>
        <w:spacing w:after="0" w:line="240" w:lineRule="auto"/>
        <w:ind w:left="1440"/>
        <w:rPr>
          <w:rFonts w:cs="Calibri"/>
          <w:bCs/>
          <w:color w:val="000000"/>
        </w:rPr>
      </w:pPr>
    </w:p>
    <w:p w14:paraId="4D5183BF" w14:textId="7E4F44C8" w:rsidR="00E37EAE" w:rsidRPr="00E37EAE" w:rsidRDefault="00E37EAE" w:rsidP="00A960E6">
      <w:pPr>
        <w:pStyle w:val="Lijstalinea"/>
        <w:numPr>
          <w:ilvl w:val="0"/>
          <w:numId w:val="20"/>
        </w:numPr>
        <w:spacing w:after="0" w:line="240" w:lineRule="auto"/>
        <w:rPr>
          <w:rFonts w:cs="Calibri"/>
          <w:b/>
          <w:color w:val="000000"/>
          <w:u w:val="single"/>
        </w:rPr>
      </w:pPr>
      <w:r w:rsidRPr="00E37EAE">
        <w:rPr>
          <w:b/>
          <w:bCs/>
          <w:u w:val="single"/>
        </w:rPr>
        <w:t xml:space="preserve">Disciplinaire procedure ingevolge een </w:t>
      </w:r>
      <w:proofErr w:type="spellStart"/>
      <w:r w:rsidRPr="00E37EAE">
        <w:rPr>
          <w:b/>
          <w:bCs/>
          <w:u w:val="single"/>
        </w:rPr>
        <w:t>scheidsrechtersverslag</w:t>
      </w:r>
      <w:proofErr w:type="spellEnd"/>
    </w:p>
    <w:p w14:paraId="533559FF" w14:textId="437BF330" w:rsidR="00F73246" w:rsidRDefault="00F73246" w:rsidP="009C4D70">
      <w:pPr>
        <w:pStyle w:val="Lijstalinea"/>
        <w:spacing w:after="0" w:line="240" w:lineRule="auto"/>
        <w:rPr>
          <w:rFonts w:cs="Calibri"/>
          <w:bCs/>
          <w:color w:val="000000"/>
        </w:rPr>
      </w:pPr>
      <w:r w:rsidRPr="00F73246">
        <w:rPr>
          <w:rFonts w:cs="Calibri"/>
          <w:bCs/>
          <w:color w:val="000000"/>
        </w:rPr>
        <w:t>Procedure</w:t>
      </w:r>
      <w:r>
        <w:rPr>
          <w:rFonts w:cs="Calibri"/>
          <w:bCs/>
          <w:color w:val="000000"/>
        </w:rPr>
        <w:t xml:space="preserve"> ingevolge verslag van:</w:t>
      </w:r>
    </w:p>
    <w:p w14:paraId="353C9C34" w14:textId="71B5B3C5" w:rsidR="00F73246" w:rsidRDefault="009C4D70" w:rsidP="009C4D70">
      <w:pPr>
        <w:pStyle w:val="Lijstalinea"/>
        <w:numPr>
          <w:ilvl w:val="0"/>
          <w:numId w:val="22"/>
        </w:numPr>
        <w:spacing w:after="0" w:line="240" w:lineRule="auto"/>
        <w:rPr>
          <w:rFonts w:cs="Calibri"/>
          <w:bCs/>
          <w:color w:val="000000"/>
        </w:rPr>
      </w:pPr>
      <w:r>
        <w:rPr>
          <w:rFonts w:cs="Calibri"/>
          <w:bCs/>
          <w:color w:val="000000"/>
        </w:rPr>
        <w:t>S</w:t>
      </w:r>
      <w:r w:rsidR="00F73246">
        <w:rPr>
          <w:rFonts w:cs="Calibri"/>
          <w:bCs/>
          <w:color w:val="000000"/>
        </w:rPr>
        <w:t>cheidsrechter</w:t>
      </w:r>
    </w:p>
    <w:p w14:paraId="77B6B362" w14:textId="6BAFAA19" w:rsidR="00F73246" w:rsidRDefault="00F73246" w:rsidP="00F73246">
      <w:pPr>
        <w:pStyle w:val="Lijstalinea"/>
        <w:numPr>
          <w:ilvl w:val="0"/>
          <w:numId w:val="22"/>
        </w:numPr>
        <w:rPr>
          <w:rFonts w:cs="Calibri"/>
          <w:bCs/>
          <w:color w:val="000000"/>
        </w:rPr>
      </w:pPr>
      <w:r>
        <w:rPr>
          <w:rFonts w:cs="Calibri"/>
          <w:bCs/>
          <w:color w:val="000000"/>
        </w:rPr>
        <w:t>NIEUW: Verslag van een officieel lid met zending</w:t>
      </w:r>
      <w:r>
        <w:rPr>
          <w:rFonts w:cs="Calibri"/>
          <w:bCs/>
          <w:color w:val="000000"/>
        </w:rPr>
        <w:br/>
        <w:t>Ervaring in de provincie leert dat dit nuttig kan zijn.</w:t>
      </w:r>
      <w:r>
        <w:rPr>
          <w:rFonts w:cs="Calibri"/>
          <w:bCs/>
          <w:color w:val="000000"/>
        </w:rPr>
        <w:br/>
      </w:r>
      <w:r>
        <w:rPr>
          <w:rFonts w:cs="Calibri"/>
          <w:bCs/>
          <w:color w:val="000000"/>
        </w:rPr>
        <w:lastRenderedPageBreak/>
        <w:t xml:space="preserve">Sommige (jonge) scheidsrechters hebben geen ervaring met het opstellen van een SR-verslag en/of aarzelen om een verslag op te stellen.  Lid met zending bezorgt soms zelf zijn eigen verslag, maar hieraan wordt al eens geen of weinig gevolg gegeven. Wanneer dit reglementair bepaald is, gaat ’t voor iedereen duidelijk zijn dat </w:t>
      </w:r>
      <w:r w:rsidR="009B5CBE">
        <w:rPr>
          <w:rFonts w:cs="Calibri"/>
          <w:bCs/>
          <w:color w:val="000000"/>
        </w:rPr>
        <w:t>men hiermee rekening dient te houden, zonder uiteraard het verslag v.d. SR zelf al basis dient te nemen!</w:t>
      </w:r>
    </w:p>
    <w:p w14:paraId="1FE7D969" w14:textId="1AC4BF2F" w:rsidR="00F73246" w:rsidRPr="00F73246" w:rsidRDefault="009B5CBE" w:rsidP="009B5CBE">
      <w:pPr>
        <w:ind w:left="708"/>
        <w:rPr>
          <w:rFonts w:cs="Calibri"/>
          <w:bCs/>
          <w:color w:val="000000"/>
        </w:rPr>
      </w:pPr>
      <w:r>
        <w:rPr>
          <w:rFonts w:cs="Calibri"/>
          <w:bCs/>
          <w:color w:val="000000"/>
        </w:rPr>
        <w:t>Bijkomende aanpassing: V1776</w:t>
      </w:r>
      <w:r>
        <w:rPr>
          <w:rFonts w:cs="Calibri"/>
          <w:bCs/>
          <w:color w:val="000000"/>
        </w:rPr>
        <w:br/>
        <w:t>Men heeft ingezien dat wanneer er een wettelijke feestdag in de week v.d. zitting valt, deze niet automatisch naar de volgende werkdag wordt verplaatst, maar men ook kan opteren voor de vorige werkdag.</w:t>
      </w:r>
    </w:p>
    <w:p w14:paraId="420EACDC" w14:textId="050A47C9" w:rsidR="00E37EAE" w:rsidRPr="00E37EAE" w:rsidRDefault="00E37EAE" w:rsidP="00A960E6">
      <w:pPr>
        <w:pStyle w:val="Lijstalinea"/>
        <w:numPr>
          <w:ilvl w:val="0"/>
          <w:numId w:val="20"/>
        </w:numPr>
        <w:spacing w:after="0" w:line="240" w:lineRule="auto"/>
        <w:rPr>
          <w:rFonts w:cs="Calibri"/>
          <w:b/>
          <w:color w:val="000000"/>
          <w:u w:val="single"/>
        </w:rPr>
      </w:pPr>
      <w:r w:rsidRPr="00E37EAE">
        <w:rPr>
          <w:b/>
          <w:bCs/>
          <w:u w:val="single"/>
        </w:rPr>
        <w:t>Schorsing voor cumulatie van gele kaarten in de Beker van België</w:t>
      </w:r>
    </w:p>
    <w:p w14:paraId="5C22A29B" w14:textId="6BFF34B5" w:rsidR="00E37EAE" w:rsidRPr="009C4D70" w:rsidRDefault="009B5CBE" w:rsidP="009C4D70">
      <w:pPr>
        <w:pStyle w:val="Lijstalinea"/>
        <w:numPr>
          <w:ilvl w:val="0"/>
          <w:numId w:val="22"/>
        </w:numPr>
        <w:spacing w:after="0" w:line="240" w:lineRule="auto"/>
        <w:ind w:left="1434" w:hanging="357"/>
        <w:rPr>
          <w:rFonts w:cs="Calibri"/>
          <w:bCs/>
          <w:color w:val="000000"/>
        </w:rPr>
      </w:pPr>
      <w:r w:rsidRPr="009C4D70">
        <w:rPr>
          <w:rFonts w:cs="Calibri"/>
          <w:bCs/>
          <w:color w:val="000000"/>
        </w:rPr>
        <w:t>Teller wordt op nul gezet na speeldag 4</w:t>
      </w:r>
    </w:p>
    <w:p w14:paraId="38960023" w14:textId="0D7A00E8" w:rsidR="009B5CBE" w:rsidRPr="009C4D70" w:rsidRDefault="009C4D70" w:rsidP="009C4D70">
      <w:pPr>
        <w:pStyle w:val="Lijstalinea"/>
        <w:numPr>
          <w:ilvl w:val="0"/>
          <w:numId w:val="22"/>
        </w:numPr>
        <w:spacing w:after="0" w:line="240" w:lineRule="auto"/>
        <w:ind w:left="1434" w:hanging="357"/>
        <w:rPr>
          <w:rFonts w:cs="Calibri"/>
          <w:bCs/>
          <w:color w:val="000000"/>
        </w:rPr>
      </w:pPr>
      <w:r w:rsidRPr="009C4D70">
        <w:rPr>
          <w:rFonts w:cs="Calibri"/>
          <w:bCs/>
          <w:color w:val="000000"/>
        </w:rPr>
        <w:t>Vanaf 5</w:t>
      </w:r>
      <w:r w:rsidRPr="009C4D70">
        <w:rPr>
          <w:rFonts w:cs="Calibri"/>
          <w:bCs/>
          <w:color w:val="000000"/>
          <w:vertAlign w:val="superscript"/>
        </w:rPr>
        <w:t>de</w:t>
      </w:r>
      <w:r w:rsidRPr="009C4D70">
        <w:rPr>
          <w:rFonts w:cs="Calibri"/>
          <w:bCs/>
          <w:color w:val="000000"/>
        </w:rPr>
        <w:t xml:space="preserve"> speeldag aantal waarschuwingen van 2 naar 3</w:t>
      </w:r>
      <w:r>
        <w:rPr>
          <w:rFonts w:cs="Calibri"/>
          <w:bCs/>
          <w:color w:val="000000"/>
        </w:rPr>
        <w:br/>
      </w:r>
    </w:p>
    <w:p w14:paraId="7670B026" w14:textId="12D56505" w:rsidR="00E37EAE" w:rsidRPr="00E37EAE" w:rsidRDefault="00E37EAE" w:rsidP="00A960E6">
      <w:pPr>
        <w:pStyle w:val="Lijstalinea"/>
        <w:numPr>
          <w:ilvl w:val="0"/>
          <w:numId w:val="20"/>
        </w:numPr>
        <w:spacing w:after="0" w:line="240" w:lineRule="auto"/>
        <w:rPr>
          <w:rFonts w:cs="Calibri"/>
          <w:b/>
          <w:color w:val="000000"/>
          <w:u w:val="single"/>
        </w:rPr>
      </w:pPr>
      <w:r w:rsidRPr="00E37EAE">
        <w:rPr>
          <w:b/>
          <w:bCs/>
          <w:u w:val="single"/>
        </w:rPr>
        <w:t>Gevolgen van een algemeen forfait van een B-ploeg</w:t>
      </w:r>
    </w:p>
    <w:p w14:paraId="64000E13" w14:textId="7D77D449" w:rsidR="00E37EAE" w:rsidRPr="009C4D70" w:rsidRDefault="009C4D70" w:rsidP="00E37EAE">
      <w:pPr>
        <w:pStyle w:val="Lijstalinea"/>
        <w:rPr>
          <w:rFonts w:cs="Calibri"/>
          <w:bCs/>
          <w:color w:val="000000"/>
        </w:rPr>
      </w:pPr>
      <w:r w:rsidRPr="009C4D70">
        <w:rPr>
          <w:rFonts w:cs="Calibri"/>
          <w:bCs/>
          <w:color w:val="000000"/>
        </w:rPr>
        <w:t xml:space="preserve">Definitieve stemming </w:t>
      </w:r>
      <w:r>
        <w:rPr>
          <w:rFonts w:cs="Calibri"/>
          <w:bCs/>
          <w:color w:val="000000"/>
        </w:rPr>
        <w:t xml:space="preserve">interpretatie </w:t>
      </w:r>
      <w:proofErr w:type="spellStart"/>
      <w:r>
        <w:rPr>
          <w:rFonts w:cs="Calibri"/>
          <w:bCs/>
          <w:color w:val="000000"/>
        </w:rPr>
        <w:t>HoRa</w:t>
      </w:r>
      <w:proofErr w:type="spellEnd"/>
      <w:r>
        <w:rPr>
          <w:rFonts w:cs="Calibri"/>
          <w:bCs/>
          <w:color w:val="000000"/>
        </w:rPr>
        <w:t xml:space="preserve"> 01-05-2020.</w:t>
      </w:r>
    </w:p>
    <w:p w14:paraId="39434021" w14:textId="47328033" w:rsidR="00E37EAE" w:rsidRPr="00E37EAE" w:rsidRDefault="00E37EAE" w:rsidP="00A960E6">
      <w:pPr>
        <w:pStyle w:val="Lijstalinea"/>
        <w:numPr>
          <w:ilvl w:val="0"/>
          <w:numId w:val="20"/>
        </w:numPr>
        <w:spacing w:after="0" w:line="240" w:lineRule="auto"/>
        <w:rPr>
          <w:rFonts w:cs="Calibri"/>
          <w:b/>
          <w:color w:val="000000"/>
          <w:u w:val="single"/>
        </w:rPr>
      </w:pPr>
      <w:r w:rsidRPr="00E37EAE">
        <w:rPr>
          <w:b/>
          <w:bCs/>
          <w:u w:val="single"/>
        </w:rPr>
        <w:t>Verplichte inschrijving op het wedstrijdblad</w:t>
      </w:r>
    </w:p>
    <w:p w14:paraId="776CFCDD" w14:textId="6F141BE6" w:rsidR="00E37EAE" w:rsidRDefault="009C4D70" w:rsidP="00E37EAE">
      <w:pPr>
        <w:pStyle w:val="Lijstalinea"/>
        <w:spacing w:after="0" w:line="240" w:lineRule="auto"/>
        <w:ind w:left="720"/>
        <w:rPr>
          <w:rFonts w:cs="Calibri"/>
          <w:bCs/>
          <w:color w:val="000000"/>
        </w:rPr>
      </w:pPr>
      <w:r>
        <w:rPr>
          <w:rFonts w:cs="Calibri"/>
          <w:bCs/>
          <w:color w:val="000000"/>
        </w:rPr>
        <w:t>Optie gekozen door onze provincie werd ook gesteund in de VSC.</w:t>
      </w:r>
    </w:p>
    <w:p w14:paraId="6A357F3C" w14:textId="77777777" w:rsidR="009C4D70" w:rsidRDefault="009C4D70" w:rsidP="009C4D70">
      <w:pPr>
        <w:pStyle w:val="Lijstalinea"/>
        <w:numPr>
          <w:ilvl w:val="0"/>
          <w:numId w:val="22"/>
        </w:numPr>
        <w:spacing w:after="0" w:line="240" w:lineRule="auto"/>
        <w:rPr>
          <w:rFonts w:cs="Calibri"/>
          <w:bCs/>
          <w:color w:val="000000"/>
        </w:rPr>
      </w:pPr>
      <w:r>
        <w:rPr>
          <w:rFonts w:cs="Calibri"/>
          <w:bCs/>
          <w:color w:val="000000"/>
        </w:rPr>
        <w:t>2 spelers U21 op wedstrijdblad t/m P1</w:t>
      </w:r>
    </w:p>
    <w:p w14:paraId="36D6ECE7" w14:textId="1092E744" w:rsidR="009C4D70" w:rsidRDefault="009C4D70" w:rsidP="009C4D70">
      <w:pPr>
        <w:pStyle w:val="Lijstalinea"/>
        <w:numPr>
          <w:ilvl w:val="0"/>
          <w:numId w:val="22"/>
        </w:numPr>
        <w:spacing w:after="0" w:line="240" w:lineRule="auto"/>
        <w:rPr>
          <w:rFonts w:cs="Calibri"/>
          <w:bCs/>
          <w:color w:val="000000"/>
        </w:rPr>
      </w:pPr>
      <w:r>
        <w:rPr>
          <w:rFonts w:cs="Calibri"/>
          <w:bCs/>
          <w:color w:val="000000"/>
        </w:rPr>
        <w:t>Indien geen 2 spelers, plaats open laten op wedstrijdblad</w:t>
      </w:r>
      <w:r>
        <w:rPr>
          <w:rFonts w:cs="Calibri"/>
          <w:bCs/>
          <w:color w:val="000000"/>
        </w:rPr>
        <w:br/>
        <w:t xml:space="preserve">optie 1: </w:t>
      </w:r>
      <w:r>
        <w:rPr>
          <w:rFonts w:cs="Calibri"/>
          <w:bCs/>
          <w:color w:val="000000"/>
        </w:rPr>
        <w:br/>
        <w:t>IT maakt ’t onmogelijk om geen 2 spelers op het blad te zetten</w:t>
      </w:r>
    </w:p>
    <w:p w14:paraId="6DD373DD" w14:textId="6EBEC762" w:rsidR="009C4D70" w:rsidRDefault="009C4D70" w:rsidP="009C4D70">
      <w:pPr>
        <w:pStyle w:val="Lijstalinea"/>
        <w:spacing w:after="0" w:line="240" w:lineRule="auto"/>
        <w:ind w:left="1440"/>
        <w:rPr>
          <w:rFonts w:cs="Calibri"/>
          <w:bCs/>
          <w:color w:val="000000"/>
        </w:rPr>
      </w:pPr>
      <w:proofErr w:type="gramStart"/>
      <w:r>
        <w:rPr>
          <w:rFonts w:cs="Calibri"/>
          <w:bCs/>
          <w:color w:val="000000"/>
        </w:rPr>
        <w:t>optie</w:t>
      </w:r>
      <w:proofErr w:type="gramEnd"/>
      <w:r>
        <w:rPr>
          <w:rFonts w:cs="Calibri"/>
          <w:bCs/>
          <w:color w:val="000000"/>
        </w:rPr>
        <w:t xml:space="preserve"> 2: </w:t>
      </w:r>
      <w:r>
        <w:rPr>
          <w:rFonts w:cs="Calibri"/>
          <w:bCs/>
          <w:color w:val="000000"/>
        </w:rPr>
        <w:br/>
        <w:t>indien IT-matig niet mogelijk en toch geen 2 spelers U21 op ’t blad =&gt; minnelijke schikking = forfait</w:t>
      </w:r>
    </w:p>
    <w:p w14:paraId="68034B36" w14:textId="77777777" w:rsidR="009C4D70" w:rsidRPr="009C4D70" w:rsidRDefault="009C4D70" w:rsidP="00E37EAE">
      <w:pPr>
        <w:pStyle w:val="Lijstalinea"/>
        <w:spacing w:after="0" w:line="240" w:lineRule="auto"/>
        <w:ind w:left="720"/>
        <w:rPr>
          <w:rFonts w:cs="Calibri"/>
          <w:bCs/>
          <w:color w:val="000000"/>
        </w:rPr>
      </w:pPr>
    </w:p>
    <w:p w14:paraId="05166522" w14:textId="20DBB8EA" w:rsidR="00E37EAE" w:rsidRPr="009C4D70" w:rsidRDefault="00E37EAE" w:rsidP="00A960E6">
      <w:pPr>
        <w:pStyle w:val="Lijstalinea"/>
        <w:numPr>
          <w:ilvl w:val="0"/>
          <w:numId w:val="20"/>
        </w:numPr>
        <w:spacing w:after="0" w:line="240" w:lineRule="auto"/>
        <w:rPr>
          <w:rFonts w:cs="Calibri"/>
          <w:b/>
          <w:color w:val="000000"/>
          <w:u w:val="single"/>
        </w:rPr>
      </w:pPr>
      <w:r w:rsidRPr="009C4D70">
        <w:rPr>
          <w:b/>
          <w:bCs/>
          <w:u w:val="single"/>
        </w:rPr>
        <w:t>Voetbal Vlaanderen: deelnemers aan de interprovinciale eindronde</w:t>
      </w:r>
    </w:p>
    <w:p w14:paraId="7BB017F9" w14:textId="77777777" w:rsidR="00C71056" w:rsidRDefault="009C4D70" w:rsidP="00C71056">
      <w:pPr>
        <w:pStyle w:val="Lijstalinea"/>
        <w:spacing w:after="0" w:line="240" w:lineRule="auto"/>
        <w:ind w:left="720"/>
        <w:rPr>
          <w:rFonts w:cs="Calibri"/>
          <w:bCs/>
          <w:color w:val="000000"/>
        </w:rPr>
      </w:pPr>
      <w:r w:rsidRPr="009C4D70">
        <w:rPr>
          <w:rFonts w:cs="Calibri"/>
          <w:bCs/>
          <w:color w:val="000000"/>
        </w:rPr>
        <w:t>Voorstel VSC</w:t>
      </w:r>
      <w:r w:rsidR="00C71056">
        <w:rPr>
          <w:rFonts w:cs="Calibri"/>
          <w:bCs/>
          <w:color w:val="000000"/>
        </w:rPr>
        <w:t xml:space="preserve">: </w:t>
      </w:r>
      <w:r w:rsidRPr="009C4D70">
        <w:rPr>
          <w:rFonts w:cs="Calibri"/>
          <w:bCs/>
          <w:color w:val="000000"/>
        </w:rPr>
        <w:t>vorige maand</w:t>
      </w:r>
      <w:r w:rsidR="00C71056">
        <w:rPr>
          <w:rFonts w:cs="Calibri"/>
          <w:bCs/>
          <w:color w:val="000000"/>
        </w:rPr>
        <w:t xml:space="preserve"> door onze provincie gesteund.</w:t>
      </w:r>
    </w:p>
    <w:p w14:paraId="6C6E589F" w14:textId="11914ABE" w:rsidR="00C71056" w:rsidRDefault="00C71056" w:rsidP="00C71056">
      <w:pPr>
        <w:pStyle w:val="Lijstalinea"/>
        <w:spacing w:after="0" w:line="240" w:lineRule="auto"/>
        <w:ind w:left="1416"/>
        <w:rPr>
          <w:rFonts w:cs="Calibri"/>
          <w:bCs/>
          <w:color w:val="000000"/>
        </w:rPr>
      </w:pPr>
      <w:r>
        <w:rPr>
          <w:rFonts w:cs="Calibri"/>
          <w:bCs/>
          <w:color w:val="000000"/>
        </w:rPr>
        <w:t>3 deelnemers/provincie: 3 winnaars periode</w:t>
      </w:r>
      <w:r>
        <w:rPr>
          <w:rFonts w:cs="Calibri"/>
          <w:bCs/>
          <w:color w:val="000000"/>
        </w:rPr>
        <w:br/>
        <w:t>4 deelnemers/provincie: 3 winnaars periode + 2</w:t>
      </w:r>
      <w:r w:rsidRPr="00C71056">
        <w:rPr>
          <w:rFonts w:cs="Calibri"/>
          <w:bCs/>
          <w:color w:val="000000"/>
          <w:vertAlign w:val="superscript"/>
        </w:rPr>
        <w:t>de</w:t>
      </w:r>
      <w:r>
        <w:rPr>
          <w:rFonts w:cs="Calibri"/>
          <w:bCs/>
          <w:color w:val="000000"/>
        </w:rPr>
        <w:t xml:space="preserve"> eindstand</w:t>
      </w:r>
      <w:r>
        <w:rPr>
          <w:rFonts w:cs="Calibri"/>
          <w:bCs/>
          <w:color w:val="000000"/>
        </w:rPr>
        <w:br/>
        <w:t>deelnemers meedelen uiterlijk op 2 mei (voorheen 15 mei)</w:t>
      </w:r>
      <w:r>
        <w:rPr>
          <w:rFonts w:cs="Calibri"/>
          <w:bCs/>
          <w:color w:val="000000"/>
        </w:rPr>
        <w:br/>
      </w:r>
    </w:p>
    <w:p w14:paraId="2851B0DE" w14:textId="29C40B50" w:rsidR="00E37EAE" w:rsidRPr="00C71056" w:rsidRDefault="00E37EAE" w:rsidP="00A960E6">
      <w:pPr>
        <w:pStyle w:val="Lijstalinea"/>
        <w:numPr>
          <w:ilvl w:val="0"/>
          <w:numId w:val="20"/>
        </w:numPr>
        <w:spacing w:after="0" w:line="240" w:lineRule="auto"/>
        <w:rPr>
          <w:rFonts w:cs="Calibri"/>
          <w:b/>
          <w:color w:val="000000"/>
          <w:u w:val="single"/>
        </w:rPr>
      </w:pPr>
      <w:r w:rsidRPr="00C71056">
        <w:rPr>
          <w:b/>
          <w:bCs/>
          <w:u w:val="single"/>
        </w:rPr>
        <w:t>Voetbal Vlaanderen: herwerking Titels 1 en 2</w:t>
      </w:r>
    </w:p>
    <w:p w14:paraId="37FEBDE9" w14:textId="77777777" w:rsidR="00B3234F" w:rsidRDefault="00C71056" w:rsidP="00C71056">
      <w:pPr>
        <w:pStyle w:val="Lijstalinea"/>
        <w:numPr>
          <w:ilvl w:val="0"/>
          <w:numId w:val="22"/>
        </w:numPr>
        <w:spacing w:after="0" w:line="240" w:lineRule="auto"/>
        <w:ind w:left="1434" w:hanging="357"/>
        <w:rPr>
          <w:rFonts w:cs="Calibri"/>
          <w:bCs/>
          <w:color w:val="000000"/>
        </w:rPr>
      </w:pPr>
      <w:r w:rsidRPr="00C71056">
        <w:rPr>
          <w:rFonts w:cs="Calibri"/>
          <w:bCs/>
          <w:color w:val="000000"/>
        </w:rPr>
        <w:t>Goedgekeurd door VSC op</w:t>
      </w:r>
      <w:r>
        <w:rPr>
          <w:rFonts w:cs="Calibri"/>
          <w:bCs/>
          <w:color w:val="000000"/>
        </w:rPr>
        <w:t xml:space="preserve"> 08-02-2020</w:t>
      </w:r>
    </w:p>
    <w:p w14:paraId="7D8BA0CD" w14:textId="74BA6DBC" w:rsidR="00C71056" w:rsidRPr="00C71056" w:rsidRDefault="00B3234F" w:rsidP="00C71056">
      <w:pPr>
        <w:pStyle w:val="Lijstalinea"/>
        <w:numPr>
          <w:ilvl w:val="0"/>
          <w:numId w:val="22"/>
        </w:numPr>
        <w:spacing w:after="0" w:line="240" w:lineRule="auto"/>
        <w:ind w:left="1434" w:hanging="357"/>
        <w:rPr>
          <w:rFonts w:cs="Calibri"/>
          <w:bCs/>
          <w:color w:val="000000"/>
        </w:rPr>
      </w:pPr>
      <w:r>
        <w:rPr>
          <w:rFonts w:cs="Calibri"/>
          <w:bCs/>
          <w:color w:val="000000"/>
        </w:rPr>
        <w:t>Voornamelijk tekstuele aanpassingen</w:t>
      </w:r>
    </w:p>
    <w:p w14:paraId="6073750A" w14:textId="0AC09305" w:rsidR="00C71056" w:rsidRDefault="00C71056" w:rsidP="00C71056">
      <w:pPr>
        <w:pStyle w:val="Lijstalinea"/>
        <w:numPr>
          <w:ilvl w:val="0"/>
          <w:numId w:val="22"/>
        </w:numPr>
        <w:spacing w:after="0" w:line="240" w:lineRule="auto"/>
        <w:ind w:left="1434" w:hanging="357"/>
        <w:rPr>
          <w:rFonts w:cs="Calibri"/>
          <w:bCs/>
          <w:color w:val="000000"/>
        </w:rPr>
      </w:pPr>
      <w:r w:rsidRPr="00C71056">
        <w:rPr>
          <w:rFonts w:cs="Calibri"/>
          <w:bCs/>
          <w:color w:val="000000"/>
        </w:rPr>
        <w:t>V236</w:t>
      </w:r>
      <w:r>
        <w:rPr>
          <w:rFonts w:cs="Calibri"/>
          <w:bCs/>
          <w:color w:val="000000"/>
        </w:rPr>
        <w:t xml:space="preserve">: </w:t>
      </w:r>
      <w:r w:rsidR="00B3234F">
        <w:rPr>
          <w:rFonts w:cs="Calibri"/>
          <w:bCs/>
          <w:color w:val="000000"/>
        </w:rPr>
        <w:t xml:space="preserve">nieuw – </w:t>
      </w:r>
      <w:r>
        <w:rPr>
          <w:rFonts w:cs="Calibri"/>
          <w:bCs/>
          <w:color w:val="000000"/>
        </w:rPr>
        <w:t xml:space="preserve">leden VV in AV KBVB </w:t>
      </w:r>
      <w:r>
        <w:rPr>
          <w:rFonts w:cs="Calibri"/>
          <w:bCs/>
          <w:color w:val="000000"/>
        </w:rPr>
        <w:br/>
        <w:t>71 leden in AV KBVB, waarvan 25 leden VV</w:t>
      </w:r>
      <w:r>
        <w:rPr>
          <w:rFonts w:cs="Calibri"/>
          <w:bCs/>
          <w:color w:val="000000"/>
        </w:rPr>
        <w:br/>
        <w:t xml:space="preserve">Naast onze 2 leden </w:t>
      </w:r>
      <w:r w:rsidR="00B3234F">
        <w:rPr>
          <w:rFonts w:cs="Calibri"/>
          <w:bCs/>
          <w:color w:val="000000"/>
        </w:rPr>
        <w:t xml:space="preserve">in </w:t>
      </w:r>
      <w:r>
        <w:rPr>
          <w:rFonts w:cs="Calibri"/>
          <w:bCs/>
          <w:color w:val="000000"/>
        </w:rPr>
        <w:t>bestuur VV nog 1 vertegenwoordiger van de provincie. (</w:t>
      </w:r>
      <w:proofErr w:type="gramStart"/>
      <w:r>
        <w:rPr>
          <w:rFonts w:cs="Calibri"/>
          <w:bCs/>
          <w:color w:val="000000"/>
        </w:rPr>
        <w:t>voorheen</w:t>
      </w:r>
      <w:proofErr w:type="gramEnd"/>
      <w:r>
        <w:rPr>
          <w:rFonts w:cs="Calibri"/>
          <w:bCs/>
          <w:color w:val="000000"/>
        </w:rPr>
        <w:t xml:space="preserve"> 16)</w:t>
      </w:r>
      <w:r>
        <w:rPr>
          <w:rFonts w:cs="Calibri"/>
          <w:bCs/>
          <w:color w:val="000000"/>
        </w:rPr>
        <w:br/>
        <w:t>=&gt; aan te duiden door AV Lava</w:t>
      </w:r>
    </w:p>
    <w:p w14:paraId="18D4E862" w14:textId="1F74DE9E" w:rsidR="00B3234F" w:rsidRDefault="00B3234F" w:rsidP="00B3234F">
      <w:pPr>
        <w:pStyle w:val="Lijstalinea"/>
        <w:spacing w:after="0" w:line="240" w:lineRule="auto"/>
        <w:ind w:left="1434"/>
        <w:rPr>
          <w:rFonts w:cs="Calibri"/>
          <w:bCs/>
          <w:color w:val="000000"/>
        </w:rPr>
      </w:pPr>
      <w:r>
        <w:rPr>
          <w:rFonts w:cs="Calibri"/>
          <w:bCs/>
          <w:color w:val="000000"/>
        </w:rPr>
        <w:t>=&gt; mandaat 4 jaar</w:t>
      </w:r>
    </w:p>
    <w:p w14:paraId="612018D7" w14:textId="77777777" w:rsidR="00C71056" w:rsidRPr="00B3234F" w:rsidRDefault="00C71056" w:rsidP="00B3234F">
      <w:pPr>
        <w:pStyle w:val="Lijstalinea"/>
        <w:spacing w:after="0" w:line="240" w:lineRule="auto"/>
        <w:ind w:left="1434"/>
        <w:rPr>
          <w:rFonts w:cs="Calibri"/>
          <w:bCs/>
          <w:color w:val="000000"/>
        </w:rPr>
      </w:pPr>
    </w:p>
    <w:p w14:paraId="60F2C62A" w14:textId="352B251B" w:rsidR="00E37EAE" w:rsidRDefault="00E37EAE" w:rsidP="00A960E6">
      <w:pPr>
        <w:pStyle w:val="Lijstalinea"/>
        <w:numPr>
          <w:ilvl w:val="0"/>
          <w:numId w:val="20"/>
        </w:numPr>
        <w:spacing w:after="0" w:line="240" w:lineRule="auto"/>
        <w:rPr>
          <w:rFonts w:cs="Calibri"/>
          <w:b/>
          <w:color w:val="000000"/>
          <w:u w:val="single"/>
        </w:rPr>
      </w:pPr>
      <w:r w:rsidRPr="00B3234F">
        <w:rPr>
          <w:b/>
          <w:bCs/>
          <w:u w:val="single"/>
        </w:rPr>
        <w:t>Pro League: overgangsbepalingen</w:t>
      </w:r>
      <w:r w:rsidR="008520D7">
        <w:rPr>
          <w:b/>
          <w:bCs/>
          <w:u w:val="single"/>
        </w:rPr>
        <w:br/>
      </w:r>
    </w:p>
    <w:p w14:paraId="533B4796" w14:textId="77777777" w:rsidR="008520D7" w:rsidRPr="00B3234F" w:rsidRDefault="008520D7" w:rsidP="008520D7">
      <w:pPr>
        <w:pStyle w:val="Lijstalinea"/>
        <w:spacing w:after="0" w:line="240" w:lineRule="auto"/>
        <w:ind w:left="720"/>
        <w:rPr>
          <w:rFonts w:cs="Calibri"/>
          <w:b/>
          <w:color w:val="000000"/>
          <w:u w:val="single"/>
        </w:rPr>
      </w:pPr>
    </w:p>
    <w:p w14:paraId="7545A258" w14:textId="6BDE613E" w:rsidR="00E37EAE" w:rsidRPr="00B3234F" w:rsidRDefault="00E37EAE" w:rsidP="00A960E6">
      <w:pPr>
        <w:pStyle w:val="Lijstalinea"/>
        <w:numPr>
          <w:ilvl w:val="0"/>
          <w:numId w:val="20"/>
        </w:numPr>
        <w:spacing w:after="0" w:line="240" w:lineRule="auto"/>
        <w:rPr>
          <w:rFonts w:cs="Calibri"/>
          <w:b/>
          <w:color w:val="000000"/>
          <w:u w:val="single"/>
        </w:rPr>
      </w:pPr>
      <w:r w:rsidRPr="00B3234F">
        <w:rPr>
          <w:b/>
          <w:bCs/>
          <w:u w:val="single"/>
        </w:rPr>
        <w:t>Meerdere vrouwenploegen van eenzelfde club</w:t>
      </w:r>
    </w:p>
    <w:p w14:paraId="72BF4F3F" w14:textId="36F19B68" w:rsidR="008520D7" w:rsidRDefault="008520D7" w:rsidP="008520D7">
      <w:pPr>
        <w:pStyle w:val="Lijstalinea"/>
        <w:numPr>
          <w:ilvl w:val="0"/>
          <w:numId w:val="22"/>
        </w:numPr>
        <w:spacing w:after="0" w:line="240" w:lineRule="auto"/>
        <w:rPr>
          <w:rFonts w:cs="Calibri"/>
          <w:bCs/>
          <w:color w:val="000000"/>
        </w:rPr>
      </w:pPr>
      <w:r>
        <w:rPr>
          <w:rFonts w:cs="Calibri"/>
          <w:bCs/>
          <w:color w:val="000000"/>
        </w:rPr>
        <w:t>Vorig seizoen werd een max. van 3 vastgelegd (voorstel O.VL)</w:t>
      </w:r>
      <w:r>
        <w:rPr>
          <w:rFonts w:cs="Calibri"/>
          <w:bCs/>
          <w:color w:val="000000"/>
        </w:rPr>
        <w:br/>
        <w:t>We waren toen tegen, louter principieel omdat voorstel tegen 1 club was gericht</w:t>
      </w:r>
    </w:p>
    <w:p w14:paraId="30500D50" w14:textId="7DD192B3" w:rsidR="008520D7" w:rsidRDefault="008520D7" w:rsidP="008520D7">
      <w:pPr>
        <w:pStyle w:val="Lijstalinea"/>
        <w:numPr>
          <w:ilvl w:val="0"/>
          <w:numId w:val="22"/>
        </w:numPr>
        <w:spacing w:after="0" w:line="240" w:lineRule="auto"/>
        <w:rPr>
          <w:rFonts w:cs="Calibri"/>
          <w:bCs/>
          <w:color w:val="000000"/>
        </w:rPr>
      </w:pPr>
      <w:r>
        <w:rPr>
          <w:rFonts w:cs="Calibri"/>
          <w:bCs/>
          <w:color w:val="000000"/>
        </w:rPr>
        <w:t xml:space="preserve">ACFF stelt nu voor om terug naar max. 4 te gaan, omdat er </w:t>
      </w:r>
      <w:proofErr w:type="gramStart"/>
      <w:r>
        <w:rPr>
          <w:rFonts w:cs="Calibri"/>
          <w:bCs/>
          <w:color w:val="000000"/>
        </w:rPr>
        <w:t>teveel</w:t>
      </w:r>
      <w:proofErr w:type="gramEnd"/>
      <w:r>
        <w:rPr>
          <w:rFonts w:cs="Calibri"/>
          <w:bCs/>
          <w:color w:val="000000"/>
        </w:rPr>
        <w:t xml:space="preserve"> “uitval” van speelsters zou zijn.</w:t>
      </w:r>
    </w:p>
    <w:p w14:paraId="7B364421" w14:textId="44E291A8" w:rsidR="00E37EAE" w:rsidRPr="00B3234F" w:rsidRDefault="008520D7" w:rsidP="008520D7">
      <w:pPr>
        <w:spacing w:after="0" w:line="240" w:lineRule="auto"/>
        <w:ind w:firstLine="708"/>
        <w:rPr>
          <w:rFonts w:cs="Calibri"/>
          <w:b/>
          <w:color w:val="000000"/>
          <w:u w:val="single"/>
        </w:rPr>
      </w:pPr>
      <w:r>
        <w:rPr>
          <w:rFonts w:cs="Calibri"/>
          <w:bCs/>
          <w:color w:val="000000"/>
        </w:rPr>
        <w:t>Voor onze provincie geen noodzaak, aangezien wij ook de mogelijkheid van recreatief voetbal aanbieden.</w:t>
      </w:r>
      <w:r w:rsidRPr="00B3234F">
        <w:rPr>
          <w:rFonts w:cs="Calibri"/>
          <w:bCs/>
          <w:color w:val="000000"/>
        </w:rPr>
        <w:br/>
      </w:r>
    </w:p>
    <w:p w14:paraId="4D456B68" w14:textId="55A742B6" w:rsidR="00E37EAE" w:rsidRPr="00B3234F" w:rsidRDefault="00E37EAE" w:rsidP="00A960E6">
      <w:pPr>
        <w:pStyle w:val="Lijstalinea"/>
        <w:numPr>
          <w:ilvl w:val="0"/>
          <w:numId w:val="20"/>
        </w:numPr>
        <w:spacing w:after="0" w:line="240" w:lineRule="auto"/>
        <w:rPr>
          <w:rFonts w:cs="Calibri"/>
          <w:b/>
          <w:color w:val="000000"/>
          <w:u w:val="single"/>
        </w:rPr>
      </w:pPr>
      <w:r w:rsidRPr="00B3234F">
        <w:rPr>
          <w:b/>
          <w:bCs/>
          <w:u w:val="single"/>
        </w:rPr>
        <w:t>Vergoeding van de scheidsrechters en assistent-scheidsrechters van het futsal en het recreatief voetbal</w:t>
      </w:r>
    </w:p>
    <w:p w14:paraId="667A2889" w14:textId="35A92632" w:rsidR="00E37EAE" w:rsidRPr="008520D7" w:rsidRDefault="008520D7" w:rsidP="00E37EAE">
      <w:pPr>
        <w:pStyle w:val="Lijstalinea"/>
        <w:rPr>
          <w:rFonts w:cs="Calibri"/>
          <w:bCs/>
          <w:color w:val="000000"/>
        </w:rPr>
      </w:pPr>
      <w:proofErr w:type="spellStart"/>
      <w:r>
        <w:rPr>
          <w:rFonts w:cs="Calibri"/>
          <w:bCs/>
          <w:color w:val="000000"/>
        </w:rPr>
        <w:t>Recrea</w:t>
      </w:r>
      <w:proofErr w:type="spellEnd"/>
      <w:r>
        <w:rPr>
          <w:rFonts w:cs="Calibri"/>
          <w:bCs/>
          <w:color w:val="000000"/>
        </w:rPr>
        <w:t xml:space="preserve"> SD: 29 €/wedstrijd zoals in P3 en P4, INDIEN de SR slaagt in de fysieke proeven voor SR P4.</w:t>
      </w:r>
    </w:p>
    <w:p w14:paraId="4CF4FF30" w14:textId="77777777" w:rsidR="008520D7" w:rsidRPr="008520D7" w:rsidRDefault="008520D7" w:rsidP="008520D7">
      <w:pPr>
        <w:pStyle w:val="Lijstalinea"/>
        <w:spacing w:after="0" w:line="240" w:lineRule="auto"/>
        <w:ind w:left="720"/>
        <w:rPr>
          <w:rFonts w:cs="Calibri"/>
          <w:b/>
          <w:color w:val="000000"/>
          <w:u w:val="single"/>
        </w:rPr>
      </w:pPr>
    </w:p>
    <w:p w14:paraId="0CB713AA" w14:textId="0BAA132B" w:rsidR="00E37EAE" w:rsidRPr="00B3234F" w:rsidRDefault="00E37EAE" w:rsidP="00A960E6">
      <w:pPr>
        <w:pStyle w:val="Lijstalinea"/>
        <w:numPr>
          <w:ilvl w:val="0"/>
          <w:numId w:val="20"/>
        </w:numPr>
        <w:spacing w:after="0" w:line="240" w:lineRule="auto"/>
        <w:rPr>
          <w:rFonts w:cs="Calibri"/>
          <w:b/>
          <w:color w:val="000000"/>
          <w:u w:val="single"/>
        </w:rPr>
      </w:pPr>
      <w:r w:rsidRPr="00B3234F">
        <w:rPr>
          <w:b/>
          <w:bCs/>
          <w:u w:val="single"/>
        </w:rPr>
        <w:t>Provinciale algemene vergaderingen</w:t>
      </w:r>
      <w:r w:rsidR="008520D7">
        <w:rPr>
          <w:b/>
          <w:bCs/>
          <w:u w:val="single"/>
        </w:rPr>
        <w:t>: annulering wegens CORONA</w:t>
      </w:r>
    </w:p>
    <w:p w14:paraId="0C642ED3" w14:textId="121ABC49" w:rsidR="00E37EAE" w:rsidRDefault="008520D7" w:rsidP="008520D7">
      <w:pPr>
        <w:pStyle w:val="Lijstalinea"/>
        <w:numPr>
          <w:ilvl w:val="0"/>
          <w:numId w:val="24"/>
        </w:numPr>
        <w:rPr>
          <w:rFonts w:cs="Calibri"/>
          <w:bCs/>
          <w:color w:val="000000"/>
        </w:rPr>
      </w:pPr>
      <w:r>
        <w:rPr>
          <w:rFonts w:cs="Calibri"/>
          <w:bCs/>
          <w:color w:val="000000"/>
        </w:rPr>
        <w:t>Annulering prov. AV 2019-2020</w:t>
      </w:r>
    </w:p>
    <w:p w14:paraId="26B5F29F" w14:textId="260A4651" w:rsidR="008520D7" w:rsidRDefault="008520D7" w:rsidP="008520D7">
      <w:pPr>
        <w:pStyle w:val="Lijstalinea"/>
        <w:numPr>
          <w:ilvl w:val="0"/>
          <w:numId w:val="24"/>
        </w:numPr>
        <w:rPr>
          <w:rFonts w:cs="Calibri"/>
          <w:bCs/>
          <w:color w:val="000000"/>
        </w:rPr>
      </w:pPr>
      <w:r>
        <w:rPr>
          <w:rFonts w:cs="Calibri"/>
          <w:bCs/>
          <w:color w:val="000000"/>
        </w:rPr>
        <w:t>Modaliteiten via publicatie in SL (uiterlijk 20-05-2020)</w:t>
      </w:r>
      <w:r>
        <w:rPr>
          <w:rFonts w:cs="Calibri"/>
          <w:bCs/>
          <w:color w:val="000000"/>
        </w:rPr>
        <w:br/>
        <w:t>Opmerkingen mogelijk t/m 31-05-2020</w:t>
      </w:r>
    </w:p>
    <w:p w14:paraId="7456ADAE" w14:textId="200F9346" w:rsidR="008520D7" w:rsidRDefault="008520D7" w:rsidP="008520D7">
      <w:pPr>
        <w:pStyle w:val="Lijstalinea"/>
        <w:numPr>
          <w:ilvl w:val="0"/>
          <w:numId w:val="24"/>
        </w:numPr>
        <w:rPr>
          <w:rFonts w:cs="Calibri"/>
          <w:bCs/>
          <w:color w:val="000000"/>
        </w:rPr>
      </w:pPr>
      <w:r>
        <w:rPr>
          <w:rFonts w:cs="Calibri"/>
          <w:bCs/>
          <w:color w:val="000000"/>
        </w:rPr>
        <w:t>Verkiezingen</w:t>
      </w:r>
      <w:r>
        <w:rPr>
          <w:rFonts w:cs="Calibri"/>
          <w:bCs/>
          <w:color w:val="000000"/>
        </w:rPr>
        <w:br/>
        <w:t>- mandaten 2020 worden 1 jaar verlengd</w:t>
      </w:r>
      <w:r>
        <w:rPr>
          <w:rFonts w:cs="Calibri"/>
          <w:bCs/>
          <w:color w:val="000000"/>
        </w:rPr>
        <w:br/>
        <w:t>- bestuur VV zal de mandaten van alle zetelende leden met 1 jaar verlengen (i.t.t. ACCF)</w:t>
      </w:r>
    </w:p>
    <w:p w14:paraId="43AACA1D" w14:textId="4ED32F42" w:rsidR="008520D7" w:rsidRDefault="008520D7" w:rsidP="008520D7">
      <w:pPr>
        <w:pStyle w:val="Lijstalinea"/>
        <w:numPr>
          <w:ilvl w:val="0"/>
          <w:numId w:val="24"/>
        </w:numPr>
        <w:rPr>
          <w:rFonts w:cs="Calibri"/>
          <w:bCs/>
          <w:color w:val="000000"/>
        </w:rPr>
      </w:pPr>
      <w:r>
        <w:rPr>
          <w:rFonts w:cs="Calibri"/>
          <w:bCs/>
          <w:color w:val="000000"/>
        </w:rPr>
        <w:t xml:space="preserve">Mandaat van leden die leeftijdsgrens bereiken eindigt op 30-06-2020 (in onze prov. </w:t>
      </w:r>
      <w:proofErr w:type="spellStart"/>
      <w:proofErr w:type="gramStart"/>
      <w:r>
        <w:rPr>
          <w:rFonts w:cs="Calibri"/>
          <w:bCs/>
          <w:color w:val="000000"/>
        </w:rPr>
        <w:t>W.Wittocx</w:t>
      </w:r>
      <w:proofErr w:type="spellEnd"/>
      <w:proofErr w:type="gramEnd"/>
      <w:r>
        <w:rPr>
          <w:rFonts w:cs="Calibri"/>
          <w:bCs/>
          <w:color w:val="000000"/>
        </w:rPr>
        <w:t>)</w:t>
      </w:r>
      <w:r>
        <w:rPr>
          <w:rFonts w:cs="Calibri"/>
          <w:bCs/>
          <w:color w:val="000000"/>
        </w:rPr>
        <w:br/>
        <w:t>Vacante plaats kan ingevuld worden via coöptatie door AV Lava.</w:t>
      </w:r>
    </w:p>
    <w:p w14:paraId="50B6B5AB" w14:textId="109D2B32" w:rsidR="00E37EAE" w:rsidRPr="00B3234F" w:rsidRDefault="00E37EAE" w:rsidP="00A960E6">
      <w:pPr>
        <w:pStyle w:val="Lijstalinea"/>
        <w:numPr>
          <w:ilvl w:val="0"/>
          <w:numId w:val="20"/>
        </w:numPr>
        <w:spacing w:after="0" w:line="240" w:lineRule="auto"/>
        <w:rPr>
          <w:rFonts w:cs="Calibri"/>
          <w:b/>
          <w:color w:val="000000"/>
          <w:u w:val="single"/>
        </w:rPr>
      </w:pPr>
      <w:r w:rsidRPr="00B3234F">
        <w:rPr>
          <w:b/>
          <w:bCs/>
          <w:u w:val="single"/>
        </w:rPr>
        <w:t xml:space="preserve">Precisering van de beslissing van de </w:t>
      </w:r>
      <w:proofErr w:type="spellStart"/>
      <w:r w:rsidRPr="00B3234F">
        <w:rPr>
          <w:b/>
          <w:bCs/>
          <w:u w:val="single"/>
        </w:rPr>
        <w:t>crisiscel</w:t>
      </w:r>
      <w:proofErr w:type="spellEnd"/>
      <w:r w:rsidRPr="00B3234F">
        <w:rPr>
          <w:b/>
          <w:bCs/>
          <w:u w:val="single"/>
        </w:rPr>
        <w:t xml:space="preserve"> en Hoge Raad 26.03.2020</w:t>
      </w:r>
    </w:p>
    <w:p w14:paraId="6C62B827" w14:textId="25003EEE" w:rsidR="00405304" w:rsidRDefault="00405304" w:rsidP="00405304">
      <w:pPr>
        <w:pStyle w:val="Lijstalinea"/>
        <w:ind w:left="1080"/>
        <w:rPr>
          <w:rFonts w:cs="Calibri"/>
          <w:bCs/>
          <w:color w:val="000000"/>
        </w:rPr>
      </w:pPr>
      <w:r>
        <w:rPr>
          <w:rFonts w:cs="Calibri"/>
          <w:bCs/>
          <w:color w:val="000000"/>
        </w:rPr>
        <w:t>Stopzetting U21 PL</w:t>
      </w:r>
    </w:p>
    <w:p w14:paraId="3FB9F633" w14:textId="77777777" w:rsidR="001002BD" w:rsidRDefault="001002BD" w:rsidP="007E2828">
      <w:pPr>
        <w:spacing w:after="0" w:line="240" w:lineRule="auto"/>
        <w:ind w:left="1416"/>
        <w:rPr>
          <w:rFonts w:cs="Calibri"/>
          <w:color w:val="000000"/>
        </w:rPr>
      </w:pPr>
    </w:p>
    <w:p w14:paraId="2C70B7E6" w14:textId="77777777" w:rsidR="00FD5859" w:rsidRDefault="00FD5859" w:rsidP="00FD5859">
      <w:pPr>
        <w:suppressAutoHyphens w:val="0"/>
        <w:autoSpaceDE w:val="0"/>
        <w:autoSpaceDN w:val="0"/>
        <w:adjustRightInd w:val="0"/>
        <w:spacing w:after="0" w:line="240" w:lineRule="auto"/>
        <w:jc w:val="both"/>
        <w:rPr>
          <w:rFonts w:cs="Calibri"/>
          <w:bCs/>
        </w:rPr>
      </w:pPr>
    </w:p>
    <w:p w14:paraId="7B4BB59D" w14:textId="2AACAF9B" w:rsidR="00654A89" w:rsidRPr="00157E33" w:rsidRDefault="004C3AFB" w:rsidP="00157E33">
      <w:pPr>
        <w:suppressAutoHyphens w:val="0"/>
        <w:autoSpaceDE w:val="0"/>
        <w:autoSpaceDN w:val="0"/>
        <w:adjustRightInd w:val="0"/>
        <w:spacing w:after="0" w:line="240" w:lineRule="auto"/>
        <w:jc w:val="both"/>
        <w:rPr>
          <w:rFonts w:cs="Calibri"/>
          <w:bCs/>
        </w:rPr>
      </w:pPr>
      <w:r w:rsidRPr="00157E33">
        <w:rPr>
          <w:rFonts w:cs="Calibri"/>
          <w:bCs/>
        </w:rPr>
        <w:t>Verslag</w:t>
      </w:r>
      <w:r w:rsidR="000D39B3" w:rsidRPr="00157E33">
        <w:rPr>
          <w:rFonts w:cs="Calibri"/>
          <w:bCs/>
        </w:rPr>
        <w:t>gever</w:t>
      </w:r>
    </w:p>
    <w:p w14:paraId="228337AE" w14:textId="3DD98E92" w:rsidR="00975153" w:rsidRDefault="00411A6E" w:rsidP="00E24117">
      <w:pPr>
        <w:suppressAutoHyphens w:val="0"/>
        <w:autoSpaceDE w:val="0"/>
        <w:autoSpaceDN w:val="0"/>
        <w:adjustRightInd w:val="0"/>
        <w:spacing w:after="0" w:line="240" w:lineRule="auto"/>
        <w:jc w:val="both"/>
        <w:rPr>
          <w:rFonts w:cs="Calibri"/>
          <w:bCs/>
        </w:rPr>
      </w:pPr>
      <w:r>
        <w:rPr>
          <w:rFonts w:cs="Calibri"/>
          <w:bCs/>
        </w:rPr>
        <w:t>Bart Timmermans</w:t>
      </w:r>
    </w:p>
    <w:p w14:paraId="5E3F58E5" w14:textId="06B09C76" w:rsidR="00E37EAE" w:rsidRPr="0094083B" w:rsidRDefault="00E37EAE" w:rsidP="00E24117">
      <w:pPr>
        <w:suppressAutoHyphens w:val="0"/>
        <w:autoSpaceDE w:val="0"/>
        <w:autoSpaceDN w:val="0"/>
        <w:adjustRightInd w:val="0"/>
        <w:spacing w:after="0" w:line="240" w:lineRule="auto"/>
        <w:jc w:val="both"/>
        <w:rPr>
          <w:rFonts w:cs="Calibri"/>
          <w:b/>
          <w:bCs/>
        </w:rPr>
      </w:pPr>
      <w:r>
        <w:rPr>
          <w:rFonts w:cs="Calibri"/>
          <w:bCs/>
        </w:rPr>
        <w:t>Woordvoerder VSC prov. Antwerpen</w:t>
      </w:r>
    </w:p>
    <w:p w14:paraId="1EFBDA91" w14:textId="77777777" w:rsidR="00306A17" w:rsidRPr="0094083B" w:rsidRDefault="00306A17" w:rsidP="00E24117">
      <w:pPr>
        <w:spacing w:after="0" w:line="240" w:lineRule="auto"/>
        <w:rPr>
          <w:rFonts w:cs="Calibri"/>
        </w:rPr>
      </w:pPr>
    </w:p>
    <w:sectPr w:rsidR="00306A17" w:rsidRPr="0094083B" w:rsidSect="0094083B">
      <w:footerReference w:type="default" r:id="rId11"/>
      <w:pgSz w:w="11906" w:h="16838" w:code="9"/>
      <w:pgMar w:top="851" w:right="567" w:bottom="39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E2D61" w14:textId="77777777" w:rsidR="00AB2AAE" w:rsidRDefault="00AB2AAE" w:rsidP="0094083B">
      <w:pPr>
        <w:spacing w:after="0" w:line="240" w:lineRule="auto"/>
      </w:pPr>
      <w:r>
        <w:separator/>
      </w:r>
    </w:p>
  </w:endnote>
  <w:endnote w:type="continuationSeparator" w:id="0">
    <w:p w14:paraId="7F9BB021" w14:textId="77777777" w:rsidR="00AB2AAE" w:rsidRDefault="00AB2AAE" w:rsidP="00940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1C104" w14:textId="77777777" w:rsidR="0094083B" w:rsidRDefault="0094083B">
    <w:pPr>
      <w:pStyle w:val="Voettekst"/>
      <w:jc w:val="right"/>
    </w:pPr>
    <w:r>
      <w:t>-</w:t>
    </w:r>
    <w:r>
      <w:fldChar w:fldCharType="begin"/>
    </w:r>
    <w:r>
      <w:instrText>PAGE   \* MERGEFORMAT</w:instrText>
    </w:r>
    <w:r>
      <w:fldChar w:fldCharType="separate"/>
    </w:r>
    <w:r w:rsidR="00BB11FE" w:rsidRPr="00BB11FE">
      <w:rPr>
        <w:noProof/>
        <w:lang w:val="nl-NL"/>
      </w:rPr>
      <w:t>2</w:t>
    </w:r>
    <w:r>
      <w:fldChar w:fldCharType="end"/>
    </w:r>
    <w:r>
      <w:t>-</w:t>
    </w:r>
  </w:p>
  <w:p w14:paraId="04F66C1B" w14:textId="77777777" w:rsidR="0094083B" w:rsidRDefault="0094083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28458" w14:textId="77777777" w:rsidR="00AB2AAE" w:rsidRDefault="00AB2AAE" w:rsidP="0094083B">
      <w:pPr>
        <w:spacing w:after="0" w:line="240" w:lineRule="auto"/>
      </w:pPr>
      <w:r>
        <w:separator/>
      </w:r>
    </w:p>
  </w:footnote>
  <w:footnote w:type="continuationSeparator" w:id="0">
    <w:p w14:paraId="0584244A" w14:textId="77777777" w:rsidR="00AB2AAE" w:rsidRDefault="00AB2AAE" w:rsidP="009408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6"/>
    <w:lvl w:ilvl="0">
      <w:start w:val="1"/>
      <w:numFmt w:val="bullet"/>
      <w:lvlText w:val=""/>
      <w:lvlJc w:val="left"/>
      <w:pPr>
        <w:tabs>
          <w:tab w:val="num" w:pos="0"/>
        </w:tabs>
        <w:ind w:left="720" w:hanging="360"/>
      </w:pPr>
      <w:rPr>
        <w:rFonts w:ascii="Symbol" w:hAnsi="Symbol" w:cs="Symbol" w:hint="default"/>
        <w:sz w:val="24"/>
        <w:szCs w:val="24"/>
      </w:rPr>
    </w:lvl>
    <w:lvl w:ilvl="1">
      <w:start w:val="1"/>
      <w:numFmt w:val="bullet"/>
      <w:lvlText w:val=""/>
      <w:lvlJc w:val="left"/>
      <w:pPr>
        <w:tabs>
          <w:tab w:val="num" w:pos="0"/>
        </w:tabs>
        <w:ind w:left="1440" w:hanging="360"/>
      </w:pPr>
      <w:rPr>
        <w:rFonts w:ascii="Symbol" w:hAnsi="Symbol" w:cs="Symbol" w:hint="default"/>
        <w:sz w:val="24"/>
        <w:szCs w:val="24"/>
      </w:rPr>
    </w:lvl>
    <w:lvl w:ilvl="2">
      <w:start w:val="1"/>
      <w:numFmt w:val="bullet"/>
      <w:lvlText w:val=""/>
      <w:lvlJc w:val="left"/>
      <w:pPr>
        <w:tabs>
          <w:tab w:val="num" w:pos="0"/>
        </w:tabs>
        <w:ind w:left="2160" w:hanging="180"/>
      </w:pPr>
      <w:rPr>
        <w:rFonts w:ascii="Symbol" w:hAnsi="Symbol" w:cs="Symbol" w:hint="default"/>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singleLevel"/>
    <w:tmpl w:val="00000002"/>
    <w:name w:val="WW8Num24"/>
    <w:lvl w:ilvl="0">
      <w:start w:val="1"/>
      <w:numFmt w:val="bullet"/>
      <w:lvlText w:val="o"/>
      <w:lvlJc w:val="left"/>
      <w:pPr>
        <w:tabs>
          <w:tab w:val="num" w:pos="0"/>
        </w:tabs>
        <w:ind w:left="1440" w:hanging="360"/>
      </w:pPr>
      <w:rPr>
        <w:rFonts w:ascii="Courier New" w:hAnsi="Courier New" w:cs="Courier New" w:hint="default"/>
        <w:sz w:val="24"/>
        <w:szCs w:val="24"/>
      </w:rPr>
    </w:lvl>
  </w:abstractNum>
  <w:abstractNum w:abstractNumId="2" w15:restartNumberingAfterBreak="0">
    <w:nsid w:val="00000003"/>
    <w:multiLevelType w:val="multilevel"/>
    <w:tmpl w:val="00000003"/>
    <w:name w:val="WW8Num33"/>
    <w:lvl w:ilvl="0">
      <w:start w:val="1"/>
      <w:numFmt w:val="bullet"/>
      <w:lvlText w:val="o"/>
      <w:lvlJc w:val="left"/>
      <w:pPr>
        <w:tabs>
          <w:tab w:val="num" w:pos="0"/>
        </w:tabs>
        <w:ind w:left="720" w:hanging="360"/>
      </w:pPr>
      <w:rPr>
        <w:rFonts w:ascii="Courier New" w:hAnsi="Courier New" w:cs="Courier New" w:hint="default"/>
        <w:sz w:val="24"/>
        <w:szCs w:val="24"/>
      </w:rPr>
    </w:lvl>
    <w:lvl w:ilvl="1">
      <w:start w:val="1"/>
      <w:numFmt w:val="bullet"/>
      <w:lvlText w:val="o"/>
      <w:lvlJc w:val="left"/>
      <w:pPr>
        <w:tabs>
          <w:tab w:val="num" w:pos="0"/>
        </w:tabs>
        <w:ind w:left="1440" w:hanging="360"/>
      </w:pPr>
      <w:rPr>
        <w:rFonts w:ascii="Courier New" w:hAnsi="Courier New" w:cs="Courier New" w:hint="default"/>
        <w:sz w:val="24"/>
        <w:szCs w:val="24"/>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sz w:val="24"/>
        <w:szCs w:val="24"/>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sz w:val="24"/>
        <w:szCs w:val="24"/>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5F07886"/>
    <w:multiLevelType w:val="hybridMultilevel"/>
    <w:tmpl w:val="D47C3A22"/>
    <w:lvl w:ilvl="0" w:tplc="08130001">
      <w:start w:val="1"/>
      <w:numFmt w:val="bullet"/>
      <w:lvlText w:val=""/>
      <w:lvlJc w:val="left"/>
      <w:pPr>
        <w:ind w:left="720" w:hanging="360"/>
      </w:pPr>
      <w:rPr>
        <w:rFonts w:ascii="Symbol" w:hAnsi="Symbol" w:hint="default"/>
        <w:b/>
      </w:rPr>
    </w:lvl>
    <w:lvl w:ilvl="1" w:tplc="0813000F">
      <w:start w:val="1"/>
      <w:numFmt w:val="decimal"/>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17F5DA0"/>
    <w:multiLevelType w:val="hybridMultilevel"/>
    <w:tmpl w:val="DA94F956"/>
    <w:styleLink w:val="List12"/>
    <w:lvl w:ilvl="0" w:tplc="2564E6AC">
      <w:start w:val="1020"/>
      <w:numFmt w:val="bullet"/>
      <w:lvlText w:val="-"/>
      <w:lvlJc w:val="left"/>
      <w:pPr>
        <w:tabs>
          <w:tab w:val="num" w:pos="360"/>
        </w:tabs>
        <w:ind w:left="360" w:hanging="360"/>
      </w:pPr>
      <w:rPr>
        <w:rFonts w:ascii="Times New Roman" w:eastAsia="Times New Roman" w:hAnsi="Times New Roman" w:cs="Times New Roman"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7221AEB"/>
    <w:multiLevelType w:val="hybridMultilevel"/>
    <w:tmpl w:val="CA78EBA8"/>
    <w:lvl w:ilvl="0" w:tplc="97AADE32">
      <w:numFmt w:val="bullet"/>
      <w:lvlText w:val="-"/>
      <w:lvlJc w:val="left"/>
      <w:pPr>
        <w:ind w:left="2124" w:hanging="360"/>
      </w:pPr>
      <w:rPr>
        <w:rFonts w:ascii="Calibri" w:eastAsia="Calibri" w:hAnsi="Calibri" w:cs="Calibri" w:hint="default"/>
      </w:rPr>
    </w:lvl>
    <w:lvl w:ilvl="1" w:tplc="08130003" w:tentative="1">
      <w:start w:val="1"/>
      <w:numFmt w:val="bullet"/>
      <w:lvlText w:val="o"/>
      <w:lvlJc w:val="left"/>
      <w:pPr>
        <w:ind w:left="2844" w:hanging="360"/>
      </w:pPr>
      <w:rPr>
        <w:rFonts w:ascii="Courier New" w:hAnsi="Courier New" w:cs="Courier New" w:hint="default"/>
      </w:rPr>
    </w:lvl>
    <w:lvl w:ilvl="2" w:tplc="08130005" w:tentative="1">
      <w:start w:val="1"/>
      <w:numFmt w:val="bullet"/>
      <w:lvlText w:val=""/>
      <w:lvlJc w:val="left"/>
      <w:pPr>
        <w:ind w:left="3564" w:hanging="360"/>
      </w:pPr>
      <w:rPr>
        <w:rFonts w:ascii="Wingdings" w:hAnsi="Wingdings" w:hint="default"/>
      </w:rPr>
    </w:lvl>
    <w:lvl w:ilvl="3" w:tplc="08130001" w:tentative="1">
      <w:start w:val="1"/>
      <w:numFmt w:val="bullet"/>
      <w:lvlText w:val=""/>
      <w:lvlJc w:val="left"/>
      <w:pPr>
        <w:ind w:left="4284" w:hanging="360"/>
      </w:pPr>
      <w:rPr>
        <w:rFonts w:ascii="Symbol" w:hAnsi="Symbol" w:hint="default"/>
      </w:rPr>
    </w:lvl>
    <w:lvl w:ilvl="4" w:tplc="08130003" w:tentative="1">
      <w:start w:val="1"/>
      <w:numFmt w:val="bullet"/>
      <w:lvlText w:val="o"/>
      <w:lvlJc w:val="left"/>
      <w:pPr>
        <w:ind w:left="5004" w:hanging="360"/>
      </w:pPr>
      <w:rPr>
        <w:rFonts w:ascii="Courier New" w:hAnsi="Courier New" w:cs="Courier New" w:hint="default"/>
      </w:rPr>
    </w:lvl>
    <w:lvl w:ilvl="5" w:tplc="08130005" w:tentative="1">
      <w:start w:val="1"/>
      <w:numFmt w:val="bullet"/>
      <w:lvlText w:val=""/>
      <w:lvlJc w:val="left"/>
      <w:pPr>
        <w:ind w:left="5724" w:hanging="360"/>
      </w:pPr>
      <w:rPr>
        <w:rFonts w:ascii="Wingdings" w:hAnsi="Wingdings" w:hint="default"/>
      </w:rPr>
    </w:lvl>
    <w:lvl w:ilvl="6" w:tplc="08130001" w:tentative="1">
      <w:start w:val="1"/>
      <w:numFmt w:val="bullet"/>
      <w:lvlText w:val=""/>
      <w:lvlJc w:val="left"/>
      <w:pPr>
        <w:ind w:left="6444" w:hanging="360"/>
      </w:pPr>
      <w:rPr>
        <w:rFonts w:ascii="Symbol" w:hAnsi="Symbol" w:hint="default"/>
      </w:rPr>
    </w:lvl>
    <w:lvl w:ilvl="7" w:tplc="08130003" w:tentative="1">
      <w:start w:val="1"/>
      <w:numFmt w:val="bullet"/>
      <w:lvlText w:val="o"/>
      <w:lvlJc w:val="left"/>
      <w:pPr>
        <w:ind w:left="7164" w:hanging="360"/>
      </w:pPr>
      <w:rPr>
        <w:rFonts w:ascii="Courier New" w:hAnsi="Courier New" w:cs="Courier New" w:hint="default"/>
      </w:rPr>
    </w:lvl>
    <w:lvl w:ilvl="8" w:tplc="08130005" w:tentative="1">
      <w:start w:val="1"/>
      <w:numFmt w:val="bullet"/>
      <w:lvlText w:val=""/>
      <w:lvlJc w:val="left"/>
      <w:pPr>
        <w:ind w:left="7884" w:hanging="360"/>
      </w:pPr>
      <w:rPr>
        <w:rFonts w:ascii="Wingdings" w:hAnsi="Wingdings" w:hint="default"/>
      </w:rPr>
    </w:lvl>
  </w:abstractNum>
  <w:abstractNum w:abstractNumId="6" w15:restartNumberingAfterBreak="0">
    <w:nsid w:val="173336CA"/>
    <w:multiLevelType w:val="hybridMultilevel"/>
    <w:tmpl w:val="2BE8DFB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19C1431C"/>
    <w:multiLevelType w:val="hybridMultilevel"/>
    <w:tmpl w:val="CCF4467E"/>
    <w:lvl w:ilvl="0" w:tplc="8EA0FC7C">
      <w:start w:val="11"/>
      <w:numFmt w:val="bullet"/>
      <w:lvlText w:val=""/>
      <w:lvlJc w:val="left"/>
      <w:pPr>
        <w:ind w:left="644" w:hanging="360"/>
      </w:pPr>
      <w:rPr>
        <w:rFonts w:ascii="Wingdings" w:eastAsia="Calibri" w:hAnsi="Wingdings" w:cs="Calibri" w:hint="default"/>
      </w:rPr>
    </w:lvl>
    <w:lvl w:ilvl="1" w:tplc="08130003">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8" w15:restartNumberingAfterBreak="0">
    <w:nsid w:val="1BA967EA"/>
    <w:multiLevelType w:val="hybridMultilevel"/>
    <w:tmpl w:val="6408DD52"/>
    <w:lvl w:ilvl="0" w:tplc="0813000F">
      <w:start w:val="1"/>
      <w:numFmt w:val="decimal"/>
      <w:lvlText w:val="%1."/>
      <w:lvlJc w:val="left"/>
      <w:pPr>
        <w:ind w:left="1004" w:hanging="360"/>
      </w:pPr>
    </w:lvl>
    <w:lvl w:ilvl="1" w:tplc="08130001">
      <w:start w:val="1"/>
      <w:numFmt w:val="bullet"/>
      <w:lvlText w:val=""/>
      <w:lvlJc w:val="left"/>
      <w:pPr>
        <w:ind w:left="1724" w:hanging="360"/>
      </w:pPr>
      <w:rPr>
        <w:rFonts w:ascii="Symbol" w:hAnsi="Symbol" w:hint="default"/>
      </w:r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9" w15:restartNumberingAfterBreak="0">
    <w:nsid w:val="2BCC74FC"/>
    <w:multiLevelType w:val="hybridMultilevel"/>
    <w:tmpl w:val="4C40C0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E791C78"/>
    <w:multiLevelType w:val="hybridMultilevel"/>
    <w:tmpl w:val="AED6EE24"/>
    <w:styleLink w:val="Style1import"/>
    <w:lvl w:ilvl="0" w:tplc="7A2A237C">
      <w:start w:val="1"/>
      <w:numFmt w:val="decimal"/>
      <w:lvlText w:val="%1."/>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78F038">
      <w:start w:val="1"/>
      <w:numFmt w:val="lowerLetter"/>
      <w:lvlText w:val="%2."/>
      <w:lvlJc w:val="left"/>
      <w:pPr>
        <w:tabs>
          <w:tab w:val="num" w:pos="1416"/>
        </w:tabs>
        <w:ind w:left="142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546314">
      <w:start w:val="1"/>
      <w:numFmt w:val="lowerRoman"/>
      <w:lvlText w:val="%3."/>
      <w:lvlJc w:val="left"/>
      <w:pPr>
        <w:tabs>
          <w:tab w:val="num" w:pos="2124"/>
        </w:tabs>
        <w:ind w:left="213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365E34">
      <w:start w:val="1"/>
      <w:numFmt w:val="decimal"/>
      <w:lvlText w:val="%4."/>
      <w:lvlJc w:val="left"/>
      <w:pPr>
        <w:tabs>
          <w:tab w:val="num" w:pos="2832"/>
        </w:tabs>
        <w:ind w:left="284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3225CA">
      <w:start w:val="1"/>
      <w:numFmt w:val="lowerLetter"/>
      <w:lvlText w:val="%5."/>
      <w:lvlJc w:val="left"/>
      <w:pPr>
        <w:tabs>
          <w:tab w:val="num" w:pos="3540"/>
        </w:tabs>
        <w:ind w:left="355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2AF68C">
      <w:start w:val="1"/>
      <w:numFmt w:val="lowerRoman"/>
      <w:lvlText w:val="%6."/>
      <w:lvlJc w:val="left"/>
      <w:pPr>
        <w:tabs>
          <w:tab w:val="num" w:pos="4248"/>
        </w:tabs>
        <w:ind w:left="4260" w:hanging="2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D46D04">
      <w:start w:val="1"/>
      <w:numFmt w:val="decimal"/>
      <w:lvlText w:val="%7."/>
      <w:lvlJc w:val="left"/>
      <w:pPr>
        <w:tabs>
          <w:tab w:val="num" w:pos="4956"/>
        </w:tabs>
        <w:ind w:left="496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16553C">
      <w:start w:val="1"/>
      <w:numFmt w:val="lowerLetter"/>
      <w:lvlText w:val="%8."/>
      <w:lvlJc w:val="left"/>
      <w:pPr>
        <w:tabs>
          <w:tab w:val="num" w:pos="5664"/>
        </w:tabs>
        <w:ind w:left="567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C603DA">
      <w:start w:val="1"/>
      <w:numFmt w:val="lowerRoman"/>
      <w:lvlText w:val="%9."/>
      <w:lvlJc w:val="left"/>
      <w:pPr>
        <w:tabs>
          <w:tab w:val="num" w:pos="6372"/>
        </w:tabs>
        <w:ind w:left="6384" w:hanging="2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E830E7A"/>
    <w:multiLevelType w:val="hybridMultilevel"/>
    <w:tmpl w:val="0E4853AE"/>
    <w:lvl w:ilvl="0" w:tplc="08130001">
      <w:start w:val="1"/>
      <w:numFmt w:val="bullet"/>
      <w:lvlText w:val=""/>
      <w:lvlJc w:val="left"/>
      <w:pPr>
        <w:ind w:left="361" w:hanging="360"/>
      </w:pPr>
      <w:rPr>
        <w:rFonts w:ascii="Symbol" w:hAnsi="Symbol" w:hint="default"/>
      </w:rPr>
    </w:lvl>
    <w:lvl w:ilvl="1" w:tplc="08130003" w:tentative="1">
      <w:start w:val="1"/>
      <w:numFmt w:val="bullet"/>
      <w:lvlText w:val="o"/>
      <w:lvlJc w:val="left"/>
      <w:pPr>
        <w:ind w:left="1081" w:hanging="360"/>
      </w:pPr>
      <w:rPr>
        <w:rFonts w:ascii="Courier New" w:hAnsi="Courier New" w:cs="Courier New" w:hint="default"/>
      </w:rPr>
    </w:lvl>
    <w:lvl w:ilvl="2" w:tplc="08130005" w:tentative="1">
      <w:start w:val="1"/>
      <w:numFmt w:val="bullet"/>
      <w:lvlText w:val=""/>
      <w:lvlJc w:val="left"/>
      <w:pPr>
        <w:ind w:left="1801" w:hanging="360"/>
      </w:pPr>
      <w:rPr>
        <w:rFonts w:ascii="Wingdings" w:hAnsi="Wingdings" w:hint="default"/>
      </w:rPr>
    </w:lvl>
    <w:lvl w:ilvl="3" w:tplc="08130001" w:tentative="1">
      <w:start w:val="1"/>
      <w:numFmt w:val="bullet"/>
      <w:lvlText w:val=""/>
      <w:lvlJc w:val="left"/>
      <w:pPr>
        <w:ind w:left="2521" w:hanging="360"/>
      </w:pPr>
      <w:rPr>
        <w:rFonts w:ascii="Symbol" w:hAnsi="Symbol" w:hint="default"/>
      </w:rPr>
    </w:lvl>
    <w:lvl w:ilvl="4" w:tplc="08130003" w:tentative="1">
      <w:start w:val="1"/>
      <w:numFmt w:val="bullet"/>
      <w:lvlText w:val="o"/>
      <w:lvlJc w:val="left"/>
      <w:pPr>
        <w:ind w:left="3241" w:hanging="360"/>
      </w:pPr>
      <w:rPr>
        <w:rFonts w:ascii="Courier New" w:hAnsi="Courier New" w:cs="Courier New" w:hint="default"/>
      </w:rPr>
    </w:lvl>
    <w:lvl w:ilvl="5" w:tplc="08130005" w:tentative="1">
      <w:start w:val="1"/>
      <w:numFmt w:val="bullet"/>
      <w:lvlText w:val=""/>
      <w:lvlJc w:val="left"/>
      <w:pPr>
        <w:ind w:left="3961" w:hanging="360"/>
      </w:pPr>
      <w:rPr>
        <w:rFonts w:ascii="Wingdings" w:hAnsi="Wingdings" w:hint="default"/>
      </w:rPr>
    </w:lvl>
    <w:lvl w:ilvl="6" w:tplc="08130001" w:tentative="1">
      <w:start w:val="1"/>
      <w:numFmt w:val="bullet"/>
      <w:lvlText w:val=""/>
      <w:lvlJc w:val="left"/>
      <w:pPr>
        <w:ind w:left="4681" w:hanging="360"/>
      </w:pPr>
      <w:rPr>
        <w:rFonts w:ascii="Symbol" w:hAnsi="Symbol" w:hint="default"/>
      </w:rPr>
    </w:lvl>
    <w:lvl w:ilvl="7" w:tplc="08130003" w:tentative="1">
      <w:start w:val="1"/>
      <w:numFmt w:val="bullet"/>
      <w:lvlText w:val="o"/>
      <w:lvlJc w:val="left"/>
      <w:pPr>
        <w:ind w:left="5401" w:hanging="360"/>
      </w:pPr>
      <w:rPr>
        <w:rFonts w:ascii="Courier New" w:hAnsi="Courier New" w:cs="Courier New" w:hint="default"/>
      </w:rPr>
    </w:lvl>
    <w:lvl w:ilvl="8" w:tplc="08130005" w:tentative="1">
      <w:start w:val="1"/>
      <w:numFmt w:val="bullet"/>
      <w:lvlText w:val=""/>
      <w:lvlJc w:val="left"/>
      <w:pPr>
        <w:ind w:left="6121" w:hanging="360"/>
      </w:pPr>
      <w:rPr>
        <w:rFonts w:ascii="Wingdings" w:hAnsi="Wingdings" w:hint="default"/>
      </w:rPr>
    </w:lvl>
  </w:abstractNum>
  <w:abstractNum w:abstractNumId="12" w15:restartNumberingAfterBreak="0">
    <w:nsid w:val="2EEE18C8"/>
    <w:multiLevelType w:val="hybridMultilevel"/>
    <w:tmpl w:val="405EAB92"/>
    <w:lvl w:ilvl="0" w:tplc="39943B46">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3" w15:restartNumberingAfterBreak="0">
    <w:nsid w:val="31123B51"/>
    <w:multiLevelType w:val="hybridMultilevel"/>
    <w:tmpl w:val="8FC4BB02"/>
    <w:lvl w:ilvl="0" w:tplc="08130001">
      <w:start w:val="1"/>
      <w:numFmt w:val="bullet"/>
      <w:lvlText w:val=""/>
      <w:lvlJc w:val="left"/>
      <w:pPr>
        <w:ind w:left="361" w:hanging="360"/>
      </w:pPr>
      <w:rPr>
        <w:rFonts w:ascii="Symbol" w:hAnsi="Symbol" w:hint="default"/>
      </w:rPr>
    </w:lvl>
    <w:lvl w:ilvl="1" w:tplc="08130003" w:tentative="1">
      <w:start w:val="1"/>
      <w:numFmt w:val="bullet"/>
      <w:lvlText w:val="o"/>
      <w:lvlJc w:val="left"/>
      <w:pPr>
        <w:ind w:left="1081" w:hanging="360"/>
      </w:pPr>
      <w:rPr>
        <w:rFonts w:ascii="Courier New" w:hAnsi="Courier New" w:cs="Courier New" w:hint="default"/>
      </w:rPr>
    </w:lvl>
    <w:lvl w:ilvl="2" w:tplc="08130005" w:tentative="1">
      <w:start w:val="1"/>
      <w:numFmt w:val="bullet"/>
      <w:lvlText w:val=""/>
      <w:lvlJc w:val="left"/>
      <w:pPr>
        <w:ind w:left="1801" w:hanging="360"/>
      </w:pPr>
      <w:rPr>
        <w:rFonts w:ascii="Wingdings" w:hAnsi="Wingdings" w:hint="default"/>
      </w:rPr>
    </w:lvl>
    <w:lvl w:ilvl="3" w:tplc="08130001" w:tentative="1">
      <w:start w:val="1"/>
      <w:numFmt w:val="bullet"/>
      <w:lvlText w:val=""/>
      <w:lvlJc w:val="left"/>
      <w:pPr>
        <w:ind w:left="2521" w:hanging="360"/>
      </w:pPr>
      <w:rPr>
        <w:rFonts w:ascii="Symbol" w:hAnsi="Symbol" w:hint="default"/>
      </w:rPr>
    </w:lvl>
    <w:lvl w:ilvl="4" w:tplc="08130003" w:tentative="1">
      <w:start w:val="1"/>
      <w:numFmt w:val="bullet"/>
      <w:lvlText w:val="o"/>
      <w:lvlJc w:val="left"/>
      <w:pPr>
        <w:ind w:left="3241" w:hanging="360"/>
      </w:pPr>
      <w:rPr>
        <w:rFonts w:ascii="Courier New" w:hAnsi="Courier New" w:cs="Courier New" w:hint="default"/>
      </w:rPr>
    </w:lvl>
    <w:lvl w:ilvl="5" w:tplc="08130005" w:tentative="1">
      <w:start w:val="1"/>
      <w:numFmt w:val="bullet"/>
      <w:lvlText w:val=""/>
      <w:lvlJc w:val="left"/>
      <w:pPr>
        <w:ind w:left="3961" w:hanging="360"/>
      </w:pPr>
      <w:rPr>
        <w:rFonts w:ascii="Wingdings" w:hAnsi="Wingdings" w:hint="default"/>
      </w:rPr>
    </w:lvl>
    <w:lvl w:ilvl="6" w:tplc="08130001" w:tentative="1">
      <w:start w:val="1"/>
      <w:numFmt w:val="bullet"/>
      <w:lvlText w:val=""/>
      <w:lvlJc w:val="left"/>
      <w:pPr>
        <w:ind w:left="4681" w:hanging="360"/>
      </w:pPr>
      <w:rPr>
        <w:rFonts w:ascii="Symbol" w:hAnsi="Symbol" w:hint="default"/>
      </w:rPr>
    </w:lvl>
    <w:lvl w:ilvl="7" w:tplc="08130003" w:tentative="1">
      <w:start w:val="1"/>
      <w:numFmt w:val="bullet"/>
      <w:lvlText w:val="o"/>
      <w:lvlJc w:val="left"/>
      <w:pPr>
        <w:ind w:left="5401" w:hanging="360"/>
      </w:pPr>
      <w:rPr>
        <w:rFonts w:ascii="Courier New" w:hAnsi="Courier New" w:cs="Courier New" w:hint="default"/>
      </w:rPr>
    </w:lvl>
    <w:lvl w:ilvl="8" w:tplc="08130005" w:tentative="1">
      <w:start w:val="1"/>
      <w:numFmt w:val="bullet"/>
      <w:lvlText w:val=""/>
      <w:lvlJc w:val="left"/>
      <w:pPr>
        <w:ind w:left="6121" w:hanging="360"/>
      </w:pPr>
      <w:rPr>
        <w:rFonts w:ascii="Wingdings" w:hAnsi="Wingdings" w:hint="default"/>
      </w:rPr>
    </w:lvl>
  </w:abstractNum>
  <w:abstractNum w:abstractNumId="14" w15:restartNumberingAfterBreak="0">
    <w:nsid w:val="3EC01E1B"/>
    <w:multiLevelType w:val="hybridMultilevel"/>
    <w:tmpl w:val="153A994A"/>
    <w:lvl w:ilvl="0" w:tplc="7B502F0A">
      <w:start w:val="1"/>
      <w:numFmt w:val="lowerLetter"/>
      <w:lvlText w:val="%1)"/>
      <w:lvlJc w:val="left"/>
      <w:pPr>
        <w:ind w:left="720" w:hanging="360"/>
      </w:pPr>
      <w:rPr>
        <w:rFonts w:hint="default"/>
        <w:color w:val="00000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5242C65"/>
    <w:multiLevelType w:val="hybridMultilevel"/>
    <w:tmpl w:val="F1D2849A"/>
    <w:lvl w:ilvl="0" w:tplc="2718274C">
      <w:start w:val="1"/>
      <w:numFmt w:val="bullet"/>
      <w:lvlText w:val="-"/>
      <w:lvlJc w:val="left"/>
      <w:pPr>
        <w:ind w:left="1440" w:hanging="360"/>
      </w:pPr>
      <w:rPr>
        <w:rFonts w:ascii="Calibri" w:eastAsia="Calibri" w:hAnsi="Calibri" w:cs="Calibr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cs="Wingdings" w:hint="default"/>
      </w:rPr>
    </w:lvl>
    <w:lvl w:ilvl="3" w:tplc="08130001" w:tentative="1">
      <w:start w:val="1"/>
      <w:numFmt w:val="bullet"/>
      <w:lvlText w:val=""/>
      <w:lvlJc w:val="left"/>
      <w:pPr>
        <w:ind w:left="3600" w:hanging="360"/>
      </w:pPr>
      <w:rPr>
        <w:rFonts w:ascii="Symbol" w:hAnsi="Symbol" w:cs="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cs="Wingdings" w:hint="default"/>
      </w:rPr>
    </w:lvl>
    <w:lvl w:ilvl="6" w:tplc="08130001" w:tentative="1">
      <w:start w:val="1"/>
      <w:numFmt w:val="bullet"/>
      <w:lvlText w:val=""/>
      <w:lvlJc w:val="left"/>
      <w:pPr>
        <w:ind w:left="5760" w:hanging="360"/>
      </w:pPr>
      <w:rPr>
        <w:rFonts w:ascii="Symbol" w:hAnsi="Symbol" w:cs="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cs="Wingdings" w:hint="default"/>
      </w:rPr>
    </w:lvl>
  </w:abstractNum>
  <w:abstractNum w:abstractNumId="16" w15:restartNumberingAfterBreak="0">
    <w:nsid w:val="4AD7547D"/>
    <w:multiLevelType w:val="hybridMultilevel"/>
    <w:tmpl w:val="B6E2B48C"/>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9682FC9"/>
    <w:multiLevelType w:val="hybridMultilevel"/>
    <w:tmpl w:val="987C4DC0"/>
    <w:lvl w:ilvl="0" w:tplc="DF6A6E52">
      <w:start w:val="11"/>
      <w:numFmt w:val="bullet"/>
      <w:lvlText w:val="-"/>
      <w:lvlJc w:val="left"/>
      <w:pPr>
        <w:ind w:left="644" w:hanging="360"/>
      </w:pPr>
      <w:rPr>
        <w:rFonts w:ascii="Calibri" w:eastAsia="Calibri" w:hAnsi="Calibri" w:cs="Calibri"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8" w15:restartNumberingAfterBreak="0">
    <w:nsid w:val="5A40068E"/>
    <w:multiLevelType w:val="hybridMultilevel"/>
    <w:tmpl w:val="3618B366"/>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B093094"/>
    <w:multiLevelType w:val="hybridMultilevel"/>
    <w:tmpl w:val="0DFE174E"/>
    <w:lvl w:ilvl="0" w:tplc="13E0C286">
      <w:start w:val="1"/>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0" w15:restartNumberingAfterBreak="0">
    <w:nsid w:val="603115E8"/>
    <w:multiLevelType w:val="hybridMultilevel"/>
    <w:tmpl w:val="41860BD6"/>
    <w:lvl w:ilvl="0" w:tplc="3EA6E3FE">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1" w15:restartNumberingAfterBreak="0">
    <w:nsid w:val="6B032D21"/>
    <w:multiLevelType w:val="hybridMultilevel"/>
    <w:tmpl w:val="3992FAE2"/>
    <w:lvl w:ilvl="0" w:tplc="0813000F">
      <w:start w:val="1"/>
      <w:numFmt w:val="decimal"/>
      <w:lvlText w:val="%1."/>
      <w:lvlJc w:val="left"/>
      <w:pPr>
        <w:ind w:left="1004" w:hanging="360"/>
      </w:pPr>
    </w:lvl>
    <w:lvl w:ilvl="1" w:tplc="08130001">
      <w:start w:val="1"/>
      <w:numFmt w:val="bullet"/>
      <w:lvlText w:val=""/>
      <w:lvlJc w:val="left"/>
      <w:pPr>
        <w:ind w:left="1724" w:hanging="360"/>
      </w:pPr>
      <w:rPr>
        <w:rFonts w:ascii="Symbol" w:hAnsi="Symbol" w:hint="default"/>
      </w:r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22" w15:restartNumberingAfterBreak="0">
    <w:nsid w:val="6D5A51CF"/>
    <w:multiLevelType w:val="hybridMultilevel"/>
    <w:tmpl w:val="B07C37DE"/>
    <w:lvl w:ilvl="0" w:tplc="A39E510C">
      <w:start w:val="1"/>
      <w:numFmt w:val="bullet"/>
      <w:lvlText w:val="-"/>
      <w:lvlJc w:val="left"/>
      <w:pPr>
        <w:ind w:left="1211" w:hanging="360"/>
      </w:pPr>
      <w:rPr>
        <w:rFonts w:ascii="Calibri" w:eastAsia="Calibri" w:hAnsi="Calibri" w:cs="Calibri"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23" w15:restartNumberingAfterBreak="0">
    <w:nsid w:val="6F916A07"/>
    <w:multiLevelType w:val="hybridMultilevel"/>
    <w:tmpl w:val="9A1CAA8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720A3E5D"/>
    <w:multiLevelType w:val="hybridMultilevel"/>
    <w:tmpl w:val="A810D878"/>
    <w:lvl w:ilvl="0" w:tplc="BD0645E4">
      <w:start w:val="2"/>
      <w:numFmt w:val="bullet"/>
      <w:lvlText w:val=""/>
      <w:lvlJc w:val="left"/>
      <w:pPr>
        <w:ind w:left="1080" w:hanging="360"/>
      </w:pPr>
      <w:rPr>
        <w:rFonts w:ascii="Symbol" w:eastAsia="Calibri" w:hAnsi="Symbol"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5" w15:restartNumberingAfterBreak="0">
    <w:nsid w:val="72922061"/>
    <w:multiLevelType w:val="hybridMultilevel"/>
    <w:tmpl w:val="B73AD752"/>
    <w:lvl w:ilvl="0" w:tplc="AE766A2C">
      <w:start w:val="1"/>
      <w:numFmt w:val="bullet"/>
      <w:lvlText w:val=""/>
      <w:lvlJc w:val="left"/>
      <w:pPr>
        <w:ind w:left="1068" w:hanging="360"/>
      </w:pPr>
      <w:rPr>
        <w:rFonts w:ascii="Calibri" w:eastAsia="Calibr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cs="Wingdings" w:hint="default"/>
      </w:rPr>
    </w:lvl>
    <w:lvl w:ilvl="3" w:tplc="08130001" w:tentative="1">
      <w:start w:val="1"/>
      <w:numFmt w:val="bullet"/>
      <w:lvlText w:val=""/>
      <w:lvlJc w:val="left"/>
      <w:pPr>
        <w:ind w:left="3228" w:hanging="360"/>
      </w:pPr>
      <w:rPr>
        <w:rFonts w:ascii="Symbol" w:hAnsi="Symbol" w:cs="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cs="Wingdings" w:hint="default"/>
      </w:rPr>
    </w:lvl>
    <w:lvl w:ilvl="6" w:tplc="08130001" w:tentative="1">
      <w:start w:val="1"/>
      <w:numFmt w:val="bullet"/>
      <w:lvlText w:val=""/>
      <w:lvlJc w:val="left"/>
      <w:pPr>
        <w:ind w:left="5388" w:hanging="360"/>
      </w:pPr>
      <w:rPr>
        <w:rFonts w:ascii="Symbol" w:hAnsi="Symbol" w:cs="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cs="Wingdings" w:hint="default"/>
      </w:rPr>
    </w:lvl>
  </w:abstractNum>
  <w:abstractNum w:abstractNumId="26" w15:restartNumberingAfterBreak="0">
    <w:nsid w:val="76FE300F"/>
    <w:multiLevelType w:val="hybridMultilevel"/>
    <w:tmpl w:val="8E7482A0"/>
    <w:lvl w:ilvl="0" w:tplc="1B56223A">
      <w:start w:val="48"/>
      <w:numFmt w:val="bullet"/>
      <w:lvlText w:val="-"/>
      <w:lvlJc w:val="left"/>
      <w:pPr>
        <w:ind w:left="1211" w:hanging="360"/>
      </w:pPr>
      <w:rPr>
        <w:rFonts w:ascii="Calibri" w:eastAsia="Calibri" w:hAnsi="Calibri" w:cs="Calibri" w:hint="default"/>
      </w:rPr>
    </w:lvl>
    <w:lvl w:ilvl="1" w:tplc="08130003">
      <w:start w:val="1"/>
      <w:numFmt w:val="bullet"/>
      <w:lvlText w:val="o"/>
      <w:lvlJc w:val="left"/>
      <w:pPr>
        <w:ind w:left="1931" w:hanging="360"/>
      </w:pPr>
      <w:rPr>
        <w:rFonts w:ascii="Courier New" w:hAnsi="Courier New" w:cs="Courier New" w:hint="default"/>
      </w:rPr>
    </w:lvl>
    <w:lvl w:ilvl="2" w:tplc="08130005">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27" w15:restartNumberingAfterBreak="0">
    <w:nsid w:val="7AAC6989"/>
    <w:multiLevelType w:val="hybridMultilevel"/>
    <w:tmpl w:val="142C3532"/>
    <w:lvl w:ilvl="0" w:tplc="0813000F">
      <w:start w:val="1"/>
      <w:numFmt w:val="decimal"/>
      <w:lvlText w:val="%1."/>
      <w:lvlJc w:val="left"/>
      <w:pPr>
        <w:ind w:left="1004" w:hanging="360"/>
      </w:pPr>
    </w:lvl>
    <w:lvl w:ilvl="1" w:tplc="08130019">
      <w:start w:val="1"/>
      <w:numFmt w:val="lowerLetter"/>
      <w:lvlText w:val="%2."/>
      <w:lvlJc w:val="left"/>
      <w:pPr>
        <w:ind w:left="1724" w:hanging="360"/>
      </w:p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num w:numId="1">
    <w:abstractNumId w:val="14"/>
  </w:num>
  <w:num w:numId="2">
    <w:abstractNumId w:val="3"/>
  </w:num>
  <w:num w:numId="3">
    <w:abstractNumId w:val="16"/>
  </w:num>
  <w:num w:numId="4">
    <w:abstractNumId w:val="7"/>
  </w:num>
  <w:num w:numId="5">
    <w:abstractNumId w:val="17"/>
  </w:num>
  <w:num w:numId="6">
    <w:abstractNumId w:val="6"/>
  </w:num>
  <w:num w:numId="7">
    <w:abstractNumId w:val="8"/>
  </w:num>
  <w:num w:numId="8">
    <w:abstractNumId w:val="9"/>
  </w:num>
  <w:num w:numId="9">
    <w:abstractNumId w:val="18"/>
  </w:num>
  <w:num w:numId="10">
    <w:abstractNumId w:val="24"/>
  </w:num>
  <w:num w:numId="11">
    <w:abstractNumId w:val="4"/>
  </w:num>
  <w:num w:numId="12">
    <w:abstractNumId w:val="27"/>
  </w:num>
  <w:num w:numId="13">
    <w:abstractNumId w:val="11"/>
  </w:num>
  <w:num w:numId="14">
    <w:abstractNumId w:val="13"/>
  </w:num>
  <w:num w:numId="15">
    <w:abstractNumId w:val="10"/>
  </w:num>
  <w:num w:numId="16">
    <w:abstractNumId w:val="21"/>
  </w:num>
  <w:num w:numId="17">
    <w:abstractNumId w:val="5"/>
  </w:num>
  <w:num w:numId="18">
    <w:abstractNumId w:val="26"/>
  </w:num>
  <w:num w:numId="19">
    <w:abstractNumId w:val="22"/>
  </w:num>
  <w:num w:numId="20">
    <w:abstractNumId w:val="23"/>
  </w:num>
  <w:num w:numId="21">
    <w:abstractNumId w:val="12"/>
  </w:num>
  <w:num w:numId="22">
    <w:abstractNumId w:val="15"/>
  </w:num>
  <w:num w:numId="23">
    <w:abstractNumId w:val="25"/>
  </w:num>
  <w:num w:numId="24">
    <w:abstractNumId w:val="19"/>
  </w:num>
  <w:num w:numId="25">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424"/>
    <w:rsid w:val="00000E10"/>
    <w:rsid w:val="000106C7"/>
    <w:rsid w:val="00010A7A"/>
    <w:rsid w:val="00014B8A"/>
    <w:rsid w:val="00017E0F"/>
    <w:rsid w:val="00026220"/>
    <w:rsid w:val="00033B6A"/>
    <w:rsid w:val="000479A9"/>
    <w:rsid w:val="00051395"/>
    <w:rsid w:val="000633DB"/>
    <w:rsid w:val="00063B37"/>
    <w:rsid w:val="000731E4"/>
    <w:rsid w:val="00074B81"/>
    <w:rsid w:val="000906E0"/>
    <w:rsid w:val="00093AF9"/>
    <w:rsid w:val="000A027C"/>
    <w:rsid w:val="000A4F6C"/>
    <w:rsid w:val="000B0C0B"/>
    <w:rsid w:val="000B5A33"/>
    <w:rsid w:val="000D39B3"/>
    <w:rsid w:val="001002BD"/>
    <w:rsid w:val="00111937"/>
    <w:rsid w:val="00113ABD"/>
    <w:rsid w:val="00120652"/>
    <w:rsid w:val="001326F8"/>
    <w:rsid w:val="001510C5"/>
    <w:rsid w:val="00157E33"/>
    <w:rsid w:val="00170BD9"/>
    <w:rsid w:val="00174FBD"/>
    <w:rsid w:val="00177A46"/>
    <w:rsid w:val="00183CBC"/>
    <w:rsid w:val="001942BD"/>
    <w:rsid w:val="001A5583"/>
    <w:rsid w:val="001D31C9"/>
    <w:rsid w:val="001E0E8C"/>
    <w:rsid w:val="001E1D9C"/>
    <w:rsid w:val="00200E58"/>
    <w:rsid w:val="0020281A"/>
    <w:rsid w:val="00223953"/>
    <w:rsid w:val="00226E47"/>
    <w:rsid w:val="00242E79"/>
    <w:rsid w:val="00254EB0"/>
    <w:rsid w:val="00262F7B"/>
    <w:rsid w:val="00277F6C"/>
    <w:rsid w:val="00296E42"/>
    <w:rsid w:val="002B3C44"/>
    <w:rsid w:val="002C30F4"/>
    <w:rsid w:val="002D4F9F"/>
    <w:rsid w:val="00306A17"/>
    <w:rsid w:val="00312572"/>
    <w:rsid w:val="00336A51"/>
    <w:rsid w:val="00361051"/>
    <w:rsid w:val="003819C6"/>
    <w:rsid w:val="00395E3F"/>
    <w:rsid w:val="003A1547"/>
    <w:rsid w:val="003A7432"/>
    <w:rsid w:val="003B3F4F"/>
    <w:rsid w:val="003C5DA6"/>
    <w:rsid w:val="003C79E0"/>
    <w:rsid w:val="003E32A6"/>
    <w:rsid w:val="003E77B6"/>
    <w:rsid w:val="00405304"/>
    <w:rsid w:val="00411A6E"/>
    <w:rsid w:val="00412255"/>
    <w:rsid w:val="00422756"/>
    <w:rsid w:val="00432632"/>
    <w:rsid w:val="00460C17"/>
    <w:rsid w:val="004670C6"/>
    <w:rsid w:val="00480C1D"/>
    <w:rsid w:val="004A65FD"/>
    <w:rsid w:val="004B5334"/>
    <w:rsid w:val="004C3AFB"/>
    <w:rsid w:val="004D241B"/>
    <w:rsid w:val="004F128E"/>
    <w:rsid w:val="0050703B"/>
    <w:rsid w:val="005101F5"/>
    <w:rsid w:val="00510289"/>
    <w:rsid w:val="00514EAC"/>
    <w:rsid w:val="00524ADE"/>
    <w:rsid w:val="00533570"/>
    <w:rsid w:val="005431B9"/>
    <w:rsid w:val="00552635"/>
    <w:rsid w:val="00560819"/>
    <w:rsid w:val="005618FB"/>
    <w:rsid w:val="0057026C"/>
    <w:rsid w:val="005B277D"/>
    <w:rsid w:val="005B74BE"/>
    <w:rsid w:val="005D73D3"/>
    <w:rsid w:val="005E66FC"/>
    <w:rsid w:val="005E756D"/>
    <w:rsid w:val="005E7E3A"/>
    <w:rsid w:val="005F0C16"/>
    <w:rsid w:val="005F24B1"/>
    <w:rsid w:val="005F6D1C"/>
    <w:rsid w:val="00600CE1"/>
    <w:rsid w:val="00615C39"/>
    <w:rsid w:val="00633AD1"/>
    <w:rsid w:val="00634269"/>
    <w:rsid w:val="00652AB4"/>
    <w:rsid w:val="00654A89"/>
    <w:rsid w:val="0065670B"/>
    <w:rsid w:val="00661326"/>
    <w:rsid w:val="006613B5"/>
    <w:rsid w:val="006664D3"/>
    <w:rsid w:val="006950D9"/>
    <w:rsid w:val="006A25F1"/>
    <w:rsid w:val="006A48FA"/>
    <w:rsid w:val="006B2760"/>
    <w:rsid w:val="006C4E9D"/>
    <w:rsid w:val="006D0B0F"/>
    <w:rsid w:val="006D48B7"/>
    <w:rsid w:val="006E6F8B"/>
    <w:rsid w:val="00710157"/>
    <w:rsid w:val="00725307"/>
    <w:rsid w:val="00780229"/>
    <w:rsid w:val="00780697"/>
    <w:rsid w:val="0078276B"/>
    <w:rsid w:val="00784BF7"/>
    <w:rsid w:val="007916CC"/>
    <w:rsid w:val="00796282"/>
    <w:rsid w:val="00796E6A"/>
    <w:rsid w:val="007B2108"/>
    <w:rsid w:val="007E0B05"/>
    <w:rsid w:val="007E0B0D"/>
    <w:rsid w:val="007E2828"/>
    <w:rsid w:val="007E3339"/>
    <w:rsid w:val="007E45EB"/>
    <w:rsid w:val="00810DD0"/>
    <w:rsid w:val="00812DD6"/>
    <w:rsid w:val="00824DAE"/>
    <w:rsid w:val="00841FCD"/>
    <w:rsid w:val="008520D7"/>
    <w:rsid w:val="00852699"/>
    <w:rsid w:val="00854D78"/>
    <w:rsid w:val="00885E52"/>
    <w:rsid w:val="008926F4"/>
    <w:rsid w:val="008C1BB0"/>
    <w:rsid w:val="008D5AC9"/>
    <w:rsid w:val="0090085A"/>
    <w:rsid w:val="00906A93"/>
    <w:rsid w:val="00912F4D"/>
    <w:rsid w:val="0094083B"/>
    <w:rsid w:val="009449F7"/>
    <w:rsid w:val="009650D3"/>
    <w:rsid w:val="00975153"/>
    <w:rsid w:val="00975E5C"/>
    <w:rsid w:val="00981BCE"/>
    <w:rsid w:val="009969F8"/>
    <w:rsid w:val="009B2FC6"/>
    <w:rsid w:val="009B5CBE"/>
    <w:rsid w:val="009C4D70"/>
    <w:rsid w:val="009D14BC"/>
    <w:rsid w:val="009F030B"/>
    <w:rsid w:val="009F47BC"/>
    <w:rsid w:val="00A17B7C"/>
    <w:rsid w:val="00A24652"/>
    <w:rsid w:val="00A406A8"/>
    <w:rsid w:val="00A563F4"/>
    <w:rsid w:val="00A575C4"/>
    <w:rsid w:val="00A72A35"/>
    <w:rsid w:val="00A7580E"/>
    <w:rsid w:val="00A75C55"/>
    <w:rsid w:val="00A960E6"/>
    <w:rsid w:val="00A974B8"/>
    <w:rsid w:val="00A977B9"/>
    <w:rsid w:val="00AB2AAE"/>
    <w:rsid w:val="00AC114F"/>
    <w:rsid w:val="00B02F2D"/>
    <w:rsid w:val="00B10FB7"/>
    <w:rsid w:val="00B12255"/>
    <w:rsid w:val="00B13A41"/>
    <w:rsid w:val="00B31830"/>
    <w:rsid w:val="00B3234F"/>
    <w:rsid w:val="00B36BF8"/>
    <w:rsid w:val="00B37556"/>
    <w:rsid w:val="00B50E95"/>
    <w:rsid w:val="00B6179B"/>
    <w:rsid w:val="00B6455D"/>
    <w:rsid w:val="00B65426"/>
    <w:rsid w:val="00B708E6"/>
    <w:rsid w:val="00B71579"/>
    <w:rsid w:val="00B962D8"/>
    <w:rsid w:val="00BA31D2"/>
    <w:rsid w:val="00BB081B"/>
    <w:rsid w:val="00BB11FE"/>
    <w:rsid w:val="00BC7C15"/>
    <w:rsid w:val="00C2468C"/>
    <w:rsid w:val="00C2530E"/>
    <w:rsid w:val="00C27C9E"/>
    <w:rsid w:val="00C32367"/>
    <w:rsid w:val="00C3244F"/>
    <w:rsid w:val="00C517C1"/>
    <w:rsid w:val="00C654B6"/>
    <w:rsid w:val="00C65C8B"/>
    <w:rsid w:val="00C71056"/>
    <w:rsid w:val="00C844FE"/>
    <w:rsid w:val="00C92A61"/>
    <w:rsid w:val="00CA38AF"/>
    <w:rsid w:val="00CA4F2E"/>
    <w:rsid w:val="00CA6407"/>
    <w:rsid w:val="00CB0927"/>
    <w:rsid w:val="00D017AA"/>
    <w:rsid w:val="00D02832"/>
    <w:rsid w:val="00D15D10"/>
    <w:rsid w:val="00D22775"/>
    <w:rsid w:val="00D245DF"/>
    <w:rsid w:val="00D351D0"/>
    <w:rsid w:val="00D3748B"/>
    <w:rsid w:val="00D47542"/>
    <w:rsid w:val="00D51524"/>
    <w:rsid w:val="00D92646"/>
    <w:rsid w:val="00D975A2"/>
    <w:rsid w:val="00DB2CCF"/>
    <w:rsid w:val="00DB3109"/>
    <w:rsid w:val="00DC3D89"/>
    <w:rsid w:val="00DD1FA6"/>
    <w:rsid w:val="00DD4569"/>
    <w:rsid w:val="00DD6EC2"/>
    <w:rsid w:val="00E11184"/>
    <w:rsid w:val="00E24117"/>
    <w:rsid w:val="00E247AE"/>
    <w:rsid w:val="00E37EAE"/>
    <w:rsid w:val="00E57090"/>
    <w:rsid w:val="00E60E9B"/>
    <w:rsid w:val="00E61784"/>
    <w:rsid w:val="00E76152"/>
    <w:rsid w:val="00E93E39"/>
    <w:rsid w:val="00EA0929"/>
    <w:rsid w:val="00EA0CAB"/>
    <w:rsid w:val="00EB0931"/>
    <w:rsid w:val="00EB3E8E"/>
    <w:rsid w:val="00EB4351"/>
    <w:rsid w:val="00EB4D12"/>
    <w:rsid w:val="00EC44B3"/>
    <w:rsid w:val="00ED4A09"/>
    <w:rsid w:val="00EE1424"/>
    <w:rsid w:val="00F0329A"/>
    <w:rsid w:val="00F04EDD"/>
    <w:rsid w:val="00F05001"/>
    <w:rsid w:val="00F11E45"/>
    <w:rsid w:val="00F206E0"/>
    <w:rsid w:val="00F23663"/>
    <w:rsid w:val="00F25B8F"/>
    <w:rsid w:val="00F4332A"/>
    <w:rsid w:val="00F4343E"/>
    <w:rsid w:val="00F44116"/>
    <w:rsid w:val="00F6184B"/>
    <w:rsid w:val="00F64F5F"/>
    <w:rsid w:val="00F73246"/>
    <w:rsid w:val="00F90EA3"/>
    <w:rsid w:val="00F92279"/>
    <w:rsid w:val="00FA4FD6"/>
    <w:rsid w:val="00FA7A16"/>
    <w:rsid w:val="00FB06C2"/>
    <w:rsid w:val="00FB4920"/>
    <w:rsid w:val="00FB7528"/>
    <w:rsid w:val="00FD5859"/>
    <w:rsid w:val="00FE016F"/>
    <w:rsid w:val="00FE368D"/>
    <w:rsid w:val="00FE3D1D"/>
    <w:rsid w:val="00FE4F5D"/>
    <w:rsid w:val="00FF1E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71DB173"/>
  <w15:chartTrackingRefBased/>
  <w15:docId w15:val="{0680B80A-8C19-4BBF-81C0-893B0252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uppressAutoHyphens/>
      <w:spacing w:after="200" w:line="276" w:lineRule="auto"/>
    </w:pPr>
    <w:rPr>
      <w:rFonts w:ascii="Calibri" w:eastAsia="Calibri" w:hAnsi="Calibri"/>
      <w:sz w:val="22"/>
      <w:szCs w:val="22"/>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Arial" w:hAnsi="Arial" w:cs="Times New Roman"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sz w:val="24"/>
      <w:szCs w:val="24"/>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rPr>
      <w:rFonts w:ascii="Symbol" w:hAnsi="Symbol" w:cs="Symbol"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Times New Roman" w:eastAsia="Calibri" w:hAnsi="Times New Roman" w:cs="Times New Roman"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Calibri" w:eastAsia="Calibri" w:hAnsi="Calibri" w:cs="Calibri" w:hint="default"/>
    </w:rPr>
  </w:style>
  <w:style w:type="character" w:customStyle="1" w:styleId="WW8Num20z5">
    <w:name w:val="WW8Num20z5"/>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Courier New" w:hAnsi="Courier New" w:cs="Courier New" w:hint="default"/>
      <w:sz w:val="24"/>
      <w:szCs w:val="24"/>
    </w:rPr>
  </w:style>
  <w:style w:type="character" w:customStyle="1" w:styleId="WW8Num24z1">
    <w:name w:val="WW8Num24z1"/>
    <w:rPr>
      <w:rFonts w:ascii="Symbol" w:hAnsi="Symbol" w:cs="Symbol" w:hint="default"/>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libri" w:eastAsia="Calibri" w:hAnsi="Calibri" w:cs="Calibri"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rPr>
      <w:rFonts w:ascii="Symbol" w:hAnsi="Symbol" w:cs="Symbol" w:hint="default"/>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Courier New" w:hAnsi="Courier New" w:cs="Courier New" w:hint="default"/>
      <w:sz w:val="24"/>
      <w:szCs w:val="24"/>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Standaardalinea-lettertype1">
    <w:name w:val="Standaardalinea-lettertype1"/>
  </w:style>
  <w:style w:type="character" w:customStyle="1" w:styleId="BallontekstChar">
    <w:name w:val="Ballontekst Char"/>
    <w:rPr>
      <w:rFonts w:ascii="Tahoma" w:hAnsi="Tahoma" w:cs="Tahoma"/>
      <w:sz w:val="16"/>
      <w:szCs w:val="16"/>
    </w:rPr>
  </w:style>
  <w:style w:type="character" w:styleId="Hyperlink">
    <w:name w:val="Hyperlink"/>
    <w:rPr>
      <w:color w:val="0000FF"/>
      <w:u w:val="single"/>
    </w:rPr>
  </w:style>
  <w:style w:type="paragraph" w:customStyle="1" w:styleId="Kop">
    <w:name w:val="Kop"/>
    <w:basedOn w:val="Standaard"/>
    <w:next w:val="Plattetekst"/>
    <w:pPr>
      <w:keepNext/>
      <w:spacing w:before="240" w:after="120"/>
    </w:pPr>
    <w:rPr>
      <w:rFonts w:ascii="Liberation Sans" w:eastAsia="Microsoft YaHei" w:hAnsi="Liberation Sans" w:cs="Mangal"/>
      <w:sz w:val="28"/>
      <w:szCs w:val="28"/>
    </w:rPr>
  </w:style>
  <w:style w:type="paragraph" w:styleId="Plattetekst">
    <w:name w:val="Body Text"/>
    <w:basedOn w:val="Standaard"/>
    <w:pPr>
      <w:spacing w:after="140" w:line="288" w:lineRule="auto"/>
    </w:pPr>
  </w:style>
  <w:style w:type="paragraph" w:styleId="Lijst">
    <w:name w:val="List"/>
    <w:basedOn w:val="Plattetekst"/>
    <w:rPr>
      <w:rFonts w:cs="Mangal"/>
    </w:rPr>
  </w:style>
  <w:style w:type="paragraph" w:styleId="Bijschrift">
    <w:name w:val="caption"/>
    <w:basedOn w:val="Standaard"/>
    <w:qFormat/>
    <w:pPr>
      <w:suppressLineNumbers/>
      <w:spacing w:before="120" w:after="120"/>
    </w:pPr>
    <w:rPr>
      <w:rFonts w:cs="Mangal"/>
      <w:i/>
      <w:iCs/>
      <w:sz w:val="24"/>
      <w:szCs w:val="24"/>
    </w:rPr>
  </w:style>
  <w:style w:type="paragraph" w:customStyle="1" w:styleId="Index">
    <w:name w:val="Index"/>
    <w:basedOn w:val="Standaard"/>
    <w:pPr>
      <w:suppressLineNumbers/>
    </w:pPr>
    <w:rPr>
      <w:rFonts w:cs="Mangal"/>
    </w:rPr>
  </w:style>
  <w:style w:type="paragraph" w:styleId="Ballontekst">
    <w:name w:val="Balloon Text"/>
    <w:basedOn w:val="Standaard"/>
    <w:pPr>
      <w:spacing w:after="0" w:line="240" w:lineRule="auto"/>
    </w:pPr>
    <w:rPr>
      <w:rFonts w:ascii="Tahoma" w:hAnsi="Tahoma" w:cs="Tahoma"/>
      <w:sz w:val="16"/>
      <w:szCs w:val="16"/>
    </w:rPr>
  </w:style>
  <w:style w:type="paragraph" w:styleId="Lijstalinea">
    <w:name w:val="List Paragraph"/>
    <w:basedOn w:val="Standaard"/>
    <w:qFormat/>
    <w:pPr>
      <w:ind w:left="708"/>
    </w:pPr>
  </w:style>
  <w:style w:type="paragraph" w:styleId="Normaalweb">
    <w:name w:val="Normal (Web)"/>
    <w:basedOn w:val="Standaard"/>
    <w:uiPriority w:val="99"/>
    <w:pPr>
      <w:spacing w:before="280" w:after="280" w:line="240" w:lineRule="auto"/>
    </w:pPr>
    <w:rPr>
      <w:rFonts w:ascii="Times New Roman" w:eastAsia="Times New Roman" w:hAnsi="Times New Roman"/>
      <w:sz w:val="24"/>
      <w:szCs w:val="24"/>
    </w:rPr>
  </w:style>
  <w:style w:type="paragraph" w:customStyle="1" w:styleId="Default">
    <w:name w:val="Default"/>
    <w:pPr>
      <w:suppressAutoHyphens/>
      <w:autoSpaceDE w:val="0"/>
    </w:pPr>
    <w:rPr>
      <w:rFonts w:ascii="Calibri" w:eastAsia="Calibri" w:hAnsi="Calibri" w:cs="Calibri"/>
      <w:color w:val="000000"/>
      <w:sz w:val="24"/>
      <w:szCs w:val="24"/>
      <w:lang w:eastAsia="zh-CN"/>
    </w:rPr>
  </w:style>
  <w:style w:type="paragraph" w:styleId="Koptekst">
    <w:name w:val="header"/>
    <w:basedOn w:val="Standaard"/>
    <w:link w:val="KoptekstChar"/>
    <w:uiPriority w:val="99"/>
    <w:unhideWhenUsed/>
    <w:rsid w:val="0094083B"/>
    <w:pPr>
      <w:tabs>
        <w:tab w:val="center" w:pos="4536"/>
        <w:tab w:val="right" w:pos="9072"/>
      </w:tabs>
    </w:pPr>
  </w:style>
  <w:style w:type="character" w:customStyle="1" w:styleId="KoptekstChar">
    <w:name w:val="Koptekst Char"/>
    <w:link w:val="Koptekst"/>
    <w:uiPriority w:val="99"/>
    <w:rsid w:val="0094083B"/>
    <w:rPr>
      <w:rFonts w:ascii="Calibri" w:eastAsia="Calibri" w:hAnsi="Calibri"/>
      <w:sz w:val="22"/>
      <w:szCs w:val="22"/>
      <w:lang w:eastAsia="zh-CN"/>
    </w:rPr>
  </w:style>
  <w:style w:type="paragraph" w:styleId="Voettekst">
    <w:name w:val="footer"/>
    <w:basedOn w:val="Standaard"/>
    <w:link w:val="VoettekstChar"/>
    <w:uiPriority w:val="99"/>
    <w:unhideWhenUsed/>
    <w:rsid w:val="0094083B"/>
    <w:pPr>
      <w:tabs>
        <w:tab w:val="center" w:pos="4536"/>
        <w:tab w:val="right" w:pos="9072"/>
      </w:tabs>
    </w:pPr>
  </w:style>
  <w:style w:type="character" w:customStyle="1" w:styleId="VoettekstChar">
    <w:name w:val="Voettekst Char"/>
    <w:link w:val="Voettekst"/>
    <w:uiPriority w:val="99"/>
    <w:rsid w:val="0094083B"/>
    <w:rPr>
      <w:rFonts w:ascii="Calibri" w:eastAsia="Calibri" w:hAnsi="Calibri"/>
      <w:sz w:val="22"/>
      <w:szCs w:val="22"/>
      <w:lang w:eastAsia="zh-CN"/>
    </w:rPr>
  </w:style>
  <w:style w:type="numbering" w:customStyle="1" w:styleId="List12">
    <w:name w:val="List 12"/>
    <w:rsid w:val="00FB7528"/>
    <w:pPr>
      <w:numPr>
        <w:numId w:val="11"/>
      </w:numPr>
    </w:pPr>
  </w:style>
  <w:style w:type="numbering" w:customStyle="1" w:styleId="Style1import">
    <w:name w:val="Style 1 importé"/>
    <w:rsid w:val="009F030B"/>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110382">
      <w:bodyDiv w:val="1"/>
      <w:marLeft w:val="0"/>
      <w:marRight w:val="0"/>
      <w:marTop w:val="0"/>
      <w:marBottom w:val="0"/>
      <w:divBdr>
        <w:top w:val="none" w:sz="0" w:space="0" w:color="auto"/>
        <w:left w:val="none" w:sz="0" w:space="0" w:color="auto"/>
        <w:bottom w:val="none" w:sz="0" w:space="0" w:color="auto"/>
        <w:right w:val="none" w:sz="0" w:space="0" w:color="auto"/>
      </w:divBdr>
    </w:div>
    <w:div w:id="574895758">
      <w:bodyDiv w:val="1"/>
      <w:marLeft w:val="0"/>
      <w:marRight w:val="0"/>
      <w:marTop w:val="0"/>
      <w:marBottom w:val="0"/>
      <w:divBdr>
        <w:top w:val="none" w:sz="0" w:space="0" w:color="auto"/>
        <w:left w:val="none" w:sz="0" w:space="0" w:color="auto"/>
        <w:bottom w:val="none" w:sz="0" w:space="0" w:color="auto"/>
        <w:right w:val="none" w:sz="0" w:space="0" w:color="auto"/>
      </w:divBdr>
    </w:div>
    <w:div w:id="789132375">
      <w:bodyDiv w:val="1"/>
      <w:marLeft w:val="0"/>
      <w:marRight w:val="0"/>
      <w:marTop w:val="0"/>
      <w:marBottom w:val="0"/>
      <w:divBdr>
        <w:top w:val="none" w:sz="0" w:space="0" w:color="auto"/>
        <w:left w:val="none" w:sz="0" w:space="0" w:color="auto"/>
        <w:bottom w:val="none" w:sz="0" w:space="0" w:color="auto"/>
        <w:right w:val="none" w:sz="0" w:space="0" w:color="auto"/>
      </w:divBdr>
    </w:div>
    <w:div w:id="830025580">
      <w:bodyDiv w:val="1"/>
      <w:marLeft w:val="0"/>
      <w:marRight w:val="0"/>
      <w:marTop w:val="0"/>
      <w:marBottom w:val="0"/>
      <w:divBdr>
        <w:top w:val="none" w:sz="0" w:space="0" w:color="auto"/>
        <w:left w:val="none" w:sz="0" w:space="0" w:color="auto"/>
        <w:bottom w:val="none" w:sz="0" w:space="0" w:color="auto"/>
        <w:right w:val="none" w:sz="0" w:space="0" w:color="auto"/>
      </w:divBdr>
    </w:div>
    <w:div w:id="969435564">
      <w:bodyDiv w:val="1"/>
      <w:marLeft w:val="0"/>
      <w:marRight w:val="0"/>
      <w:marTop w:val="0"/>
      <w:marBottom w:val="0"/>
      <w:divBdr>
        <w:top w:val="none" w:sz="0" w:space="0" w:color="auto"/>
        <w:left w:val="none" w:sz="0" w:space="0" w:color="auto"/>
        <w:bottom w:val="none" w:sz="0" w:space="0" w:color="auto"/>
        <w:right w:val="none" w:sz="0" w:space="0" w:color="auto"/>
      </w:divBdr>
    </w:div>
    <w:div w:id="1293559482">
      <w:bodyDiv w:val="1"/>
      <w:marLeft w:val="0"/>
      <w:marRight w:val="0"/>
      <w:marTop w:val="0"/>
      <w:marBottom w:val="0"/>
      <w:divBdr>
        <w:top w:val="none" w:sz="0" w:space="0" w:color="auto"/>
        <w:left w:val="none" w:sz="0" w:space="0" w:color="auto"/>
        <w:bottom w:val="none" w:sz="0" w:space="0" w:color="auto"/>
        <w:right w:val="none" w:sz="0" w:space="0" w:color="auto"/>
      </w:divBdr>
    </w:div>
    <w:div w:id="1382097989">
      <w:bodyDiv w:val="1"/>
      <w:marLeft w:val="0"/>
      <w:marRight w:val="0"/>
      <w:marTop w:val="0"/>
      <w:marBottom w:val="0"/>
      <w:divBdr>
        <w:top w:val="none" w:sz="0" w:space="0" w:color="auto"/>
        <w:left w:val="none" w:sz="0" w:space="0" w:color="auto"/>
        <w:bottom w:val="none" w:sz="0" w:space="0" w:color="auto"/>
        <w:right w:val="none" w:sz="0" w:space="0" w:color="auto"/>
      </w:divBdr>
    </w:div>
    <w:div w:id="1561019424">
      <w:bodyDiv w:val="1"/>
      <w:marLeft w:val="0"/>
      <w:marRight w:val="0"/>
      <w:marTop w:val="0"/>
      <w:marBottom w:val="0"/>
      <w:divBdr>
        <w:top w:val="none" w:sz="0" w:space="0" w:color="auto"/>
        <w:left w:val="none" w:sz="0" w:space="0" w:color="auto"/>
        <w:bottom w:val="none" w:sz="0" w:space="0" w:color="auto"/>
        <w:right w:val="none" w:sz="0" w:space="0" w:color="auto"/>
      </w:divBdr>
      <w:divsChild>
        <w:div w:id="1135634955">
          <w:marLeft w:val="0"/>
          <w:marRight w:val="0"/>
          <w:marTop w:val="0"/>
          <w:marBottom w:val="0"/>
          <w:divBdr>
            <w:top w:val="none" w:sz="0" w:space="0" w:color="auto"/>
            <w:left w:val="none" w:sz="0" w:space="0" w:color="auto"/>
            <w:bottom w:val="none" w:sz="0" w:space="0" w:color="auto"/>
            <w:right w:val="none" w:sz="0" w:space="0" w:color="auto"/>
          </w:divBdr>
          <w:divsChild>
            <w:div w:id="1165432468">
              <w:marLeft w:val="0"/>
              <w:marRight w:val="0"/>
              <w:marTop w:val="0"/>
              <w:marBottom w:val="0"/>
              <w:divBdr>
                <w:top w:val="none" w:sz="0" w:space="0" w:color="auto"/>
                <w:left w:val="none" w:sz="0" w:space="0" w:color="auto"/>
                <w:bottom w:val="none" w:sz="0" w:space="0" w:color="auto"/>
                <w:right w:val="none" w:sz="0" w:space="0" w:color="auto"/>
              </w:divBdr>
              <w:divsChild>
                <w:div w:id="1957980923">
                  <w:marLeft w:val="0"/>
                  <w:marRight w:val="0"/>
                  <w:marTop w:val="0"/>
                  <w:marBottom w:val="0"/>
                  <w:divBdr>
                    <w:top w:val="none" w:sz="0" w:space="0" w:color="auto"/>
                    <w:left w:val="none" w:sz="0" w:space="0" w:color="auto"/>
                    <w:bottom w:val="none" w:sz="0" w:space="0" w:color="auto"/>
                    <w:right w:val="none" w:sz="0" w:space="0" w:color="auto"/>
                  </w:divBdr>
                  <w:divsChild>
                    <w:div w:id="27402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vantwerpen.be/lava/"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CC660-2E04-4AE1-8544-2070EEA97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4340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5118</CharactersWithSpaces>
  <SharedDoc>false</SharedDoc>
  <HLinks>
    <vt:vector size="6" baseType="variant">
      <vt:variant>
        <vt:i4>8257657</vt:i4>
      </vt:variant>
      <vt:variant>
        <vt:i4>0</vt:i4>
      </vt:variant>
      <vt:variant>
        <vt:i4>0</vt:i4>
      </vt:variant>
      <vt:variant>
        <vt:i4>5</vt:i4>
      </vt:variant>
      <vt:variant>
        <vt:lpwstr>http://www.vvantwerpen.be/lava/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dc:creator>
  <cp:keywords/>
  <cp:lastModifiedBy>nand</cp:lastModifiedBy>
  <cp:revision>2</cp:revision>
  <cp:lastPrinted>2018-10-30T22:10:00Z</cp:lastPrinted>
  <dcterms:created xsi:type="dcterms:W3CDTF">2020-05-06T09:37:00Z</dcterms:created>
  <dcterms:modified xsi:type="dcterms:W3CDTF">2020-05-06T09:37:00Z</dcterms:modified>
</cp:coreProperties>
</file>