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DA16C8" w14:textId="140361E9" w:rsidR="00306A17" w:rsidRDefault="00F90EA3">
      <w:pPr>
        <w:spacing w:after="0" w:line="240" w:lineRule="auto"/>
      </w:pPr>
      <w:r>
        <w:rPr>
          <w:noProof/>
        </w:rPr>
        <w:drawing>
          <wp:anchor distT="0" distB="0" distL="0" distR="114935" simplePos="0" relativeHeight="251657216" behindDoc="0" locked="0" layoutInCell="1" allowOverlap="1" wp14:anchorId="3EFCA3AC" wp14:editId="0186309B">
            <wp:simplePos x="0" y="0"/>
            <wp:positionH relativeFrom="page">
              <wp:posOffset>314325</wp:posOffset>
            </wp:positionH>
            <wp:positionV relativeFrom="page">
              <wp:posOffset>490220</wp:posOffset>
            </wp:positionV>
            <wp:extent cx="1390650" cy="18307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3" t="-32" r="-43" b="-32"/>
                    <a:stretch>
                      <a:fillRect/>
                    </a:stretch>
                  </pic:blipFill>
                  <pic:spPr bwMode="auto">
                    <a:xfrm>
                      <a:off x="0" y="0"/>
                      <a:ext cx="1390650" cy="1830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6A17">
        <w:rPr>
          <w:b/>
          <w:sz w:val="56"/>
          <w:szCs w:val="56"/>
          <w:lang w:val="en-US"/>
        </w:rPr>
        <w:t>L.A.V.A.</w:t>
      </w:r>
      <w:r w:rsidR="00306A17">
        <w:rPr>
          <w:sz w:val="72"/>
          <w:szCs w:val="72"/>
          <w:lang w:val="en-US"/>
        </w:rPr>
        <w:t xml:space="preserve"> </w:t>
      </w:r>
      <w:r w:rsidR="00306A17">
        <w:rPr>
          <w:sz w:val="44"/>
          <w:szCs w:val="44"/>
          <w:lang w:val="en-US"/>
        </w:rPr>
        <w:t>VZW</w:t>
      </w:r>
      <w:r w:rsidR="00306A17">
        <w:rPr>
          <w:sz w:val="72"/>
          <w:szCs w:val="72"/>
          <w:lang w:val="en-US"/>
        </w:rPr>
        <w:t xml:space="preserve"> </w:t>
      </w:r>
      <w:proofErr w:type="spellStart"/>
      <w:r w:rsidR="00306A17">
        <w:rPr>
          <w:sz w:val="44"/>
          <w:szCs w:val="44"/>
          <w:lang w:val="en-US"/>
        </w:rPr>
        <w:t>stamnr</w:t>
      </w:r>
      <w:proofErr w:type="spellEnd"/>
      <w:r w:rsidR="00306A17">
        <w:rPr>
          <w:sz w:val="44"/>
          <w:szCs w:val="44"/>
          <w:lang w:val="en-US"/>
        </w:rPr>
        <w:t>.</w:t>
      </w:r>
      <w:r w:rsidR="00306A17">
        <w:rPr>
          <w:sz w:val="72"/>
          <w:szCs w:val="72"/>
          <w:lang w:val="en-US"/>
        </w:rPr>
        <w:t xml:space="preserve"> </w:t>
      </w:r>
      <w:r w:rsidR="00306A17">
        <w:rPr>
          <w:sz w:val="44"/>
          <w:szCs w:val="44"/>
        </w:rPr>
        <w:t>6740</w:t>
      </w:r>
    </w:p>
    <w:p w14:paraId="63A8F07D" w14:textId="07F16320" w:rsidR="00306A17" w:rsidRDefault="00010A7A">
      <w:pPr>
        <w:spacing w:after="0" w:line="240" w:lineRule="auto"/>
      </w:pPr>
      <w:r>
        <w:rPr>
          <w:rFonts w:cs="Calibri"/>
          <w:noProof/>
          <w:sz w:val="24"/>
          <w:szCs w:val="24"/>
        </w:rPr>
        <w:drawing>
          <wp:anchor distT="0" distB="0" distL="114935" distR="114935" simplePos="0" relativeHeight="251658240" behindDoc="1" locked="0" layoutInCell="1" allowOverlap="1" wp14:anchorId="7D1FE3C2" wp14:editId="3CA5361A">
            <wp:simplePos x="0" y="0"/>
            <wp:positionH relativeFrom="column">
              <wp:posOffset>4610100</wp:posOffset>
            </wp:positionH>
            <wp:positionV relativeFrom="paragraph">
              <wp:posOffset>125730</wp:posOffset>
            </wp:positionV>
            <wp:extent cx="2164715" cy="5232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8022" t="29088" r="7387" b="36595"/>
                    <a:stretch>
                      <a:fillRect/>
                    </a:stretch>
                  </pic:blipFill>
                  <pic:spPr bwMode="auto">
                    <a:xfrm>
                      <a:off x="0" y="0"/>
                      <a:ext cx="2164715"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6A17">
        <w:rPr>
          <w:sz w:val="24"/>
          <w:szCs w:val="24"/>
        </w:rPr>
        <w:t xml:space="preserve"> Liga Amateur Voetbal Antwerpen,</w:t>
      </w:r>
    </w:p>
    <w:p w14:paraId="631ED296" w14:textId="32808815" w:rsidR="00306A17" w:rsidRDefault="00306A17">
      <w:pPr>
        <w:spacing w:after="0" w:line="240" w:lineRule="auto"/>
      </w:pPr>
      <w:r>
        <w:rPr>
          <w:rFonts w:cs="Calibri"/>
          <w:sz w:val="24"/>
          <w:szCs w:val="24"/>
        </w:rPr>
        <w:t xml:space="preserve"> </w:t>
      </w:r>
      <w:r>
        <w:rPr>
          <w:sz w:val="24"/>
          <w:szCs w:val="24"/>
        </w:rPr>
        <w:t>Vereniging zonder winstoogmerk</w:t>
      </w:r>
    </w:p>
    <w:p w14:paraId="3081A2E7" w14:textId="77777777" w:rsidR="00306A17" w:rsidRDefault="00306A17">
      <w:r>
        <w:rPr>
          <w:sz w:val="28"/>
          <w:szCs w:val="32"/>
        </w:rPr>
        <w:t xml:space="preserve">Brieleke 18 </w:t>
      </w:r>
      <w:r>
        <w:rPr>
          <w:sz w:val="28"/>
          <w:szCs w:val="32"/>
        </w:rPr>
        <w:tab/>
        <w:t xml:space="preserve"> </w:t>
      </w:r>
      <w:r>
        <w:rPr>
          <w:sz w:val="28"/>
          <w:szCs w:val="32"/>
        </w:rPr>
        <w:tab/>
        <w:t>2160 Wommelgem</w:t>
      </w:r>
    </w:p>
    <w:p w14:paraId="78534CA9" w14:textId="77777777" w:rsidR="00C2530E" w:rsidRPr="00B02F2D" w:rsidRDefault="00306A17" w:rsidP="00B02F2D">
      <w:pPr>
        <w:rPr>
          <w:sz w:val="20"/>
          <w:szCs w:val="20"/>
        </w:rPr>
      </w:pPr>
      <w:proofErr w:type="spellStart"/>
      <w:proofErr w:type="gramStart"/>
      <w:r w:rsidRPr="00B02F2D">
        <w:rPr>
          <w:sz w:val="20"/>
          <w:szCs w:val="20"/>
        </w:rPr>
        <w:t>rpr</w:t>
      </w:r>
      <w:proofErr w:type="spellEnd"/>
      <w:proofErr w:type="gramEnd"/>
      <w:r w:rsidRPr="00B02F2D">
        <w:rPr>
          <w:sz w:val="20"/>
          <w:szCs w:val="20"/>
        </w:rPr>
        <w:t xml:space="preserve">: Antwerpen    </w:t>
      </w:r>
      <w:r w:rsidRPr="00B02F2D">
        <w:rPr>
          <w:sz w:val="20"/>
          <w:szCs w:val="20"/>
        </w:rPr>
        <w:tab/>
        <w:t>BTW BE 0413 315</w:t>
      </w:r>
      <w:r w:rsidR="00B02F2D">
        <w:rPr>
          <w:sz w:val="20"/>
          <w:szCs w:val="20"/>
        </w:rPr>
        <w:t> </w:t>
      </w:r>
      <w:r w:rsidRPr="00B02F2D">
        <w:rPr>
          <w:sz w:val="20"/>
          <w:szCs w:val="20"/>
        </w:rPr>
        <w:t>119</w:t>
      </w:r>
      <w:r w:rsidR="00B02F2D">
        <w:rPr>
          <w:sz w:val="20"/>
          <w:szCs w:val="20"/>
        </w:rPr>
        <w:br/>
      </w:r>
      <w:r w:rsidR="00C2530E" w:rsidRPr="00B02F2D">
        <w:rPr>
          <w:sz w:val="20"/>
          <w:szCs w:val="20"/>
        </w:rPr>
        <w:t>Rekeningnummer:  BE25 9793 3286 3282</w:t>
      </w:r>
    </w:p>
    <w:p w14:paraId="2EB0D9F2" w14:textId="77777777" w:rsidR="00306A17" w:rsidRDefault="004018B9" w:rsidP="00C32367">
      <w:pPr>
        <w:ind w:left="2832"/>
        <w:rPr>
          <w:sz w:val="32"/>
          <w:szCs w:val="32"/>
        </w:rPr>
      </w:pPr>
      <w:hyperlink r:id="rId10" w:history="1">
        <w:r w:rsidR="00306A17">
          <w:rPr>
            <w:rStyle w:val="Hyperlink"/>
            <w:sz w:val="32"/>
            <w:szCs w:val="32"/>
          </w:rPr>
          <w:t>http://www.vvantwerpen.be/lava/</w:t>
        </w:r>
      </w:hyperlink>
    </w:p>
    <w:p w14:paraId="51A5D7C7" w14:textId="7679F5BE" w:rsidR="00306A17" w:rsidRDefault="00306A17" w:rsidP="00B02F2D">
      <w:pPr>
        <w:jc w:val="center"/>
      </w:pPr>
      <w:r>
        <w:rPr>
          <w:b/>
          <w:sz w:val="48"/>
          <w:szCs w:val="48"/>
          <w:u w:val="single"/>
        </w:rPr>
        <w:t xml:space="preserve">Provinciale </w:t>
      </w:r>
      <w:r w:rsidR="006B3D9E">
        <w:rPr>
          <w:b/>
          <w:sz w:val="48"/>
          <w:szCs w:val="48"/>
          <w:u w:val="single"/>
        </w:rPr>
        <w:t>Studie</w:t>
      </w:r>
      <w:r>
        <w:rPr>
          <w:b/>
          <w:sz w:val="48"/>
          <w:szCs w:val="48"/>
          <w:u w:val="single"/>
        </w:rPr>
        <w:t>commissie</w:t>
      </w:r>
    </w:p>
    <w:p w14:paraId="6253D657" w14:textId="378D6390" w:rsidR="00306A17" w:rsidRPr="0094083B" w:rsidRDefault="00306A17" w:rsidP="00B02F2D">
      <w:pPr>
        <w:jc w:val="center"/>
        <w:rPr>
          <w:rFonts w:cs="Calibri"/>
          <w:sz w:val="36"/>
          <w:szCs w:val="36"/>
        </w:rPr>
      </w:pPr>
      <w:r w:rsidRPr="0094083B">
        <w:rPr>
          <w:rFonts w:cs="Calibri"/>
          <w:b/>
          <w:sz w:val="36"/>
          <w:szCs w:val="36"/>
          <w:u w:val="single"/>
        </w:rPr>
        <w:t xml:space="preserve">Vergadering van </w:t>
      </w:r>
      <w:r w:rsidR="005E62EA">
        <w:rPr>
          <w:rFonts w:cs="Calibri"/>
          <w:b/>
          <w:sz w:val="36"/>
          <w:szCs w:val="36"/>
          <w:u w:val="single"/>
        </w:rPr>
        <w:t>7 januari 2022</w:t>
      </w:r>
    </w:p>
    <w:p w14:paraId="083419A9" w14:textId="7A24FB64" w:rsidR="002F1AF4" w:rsidRDefault="00306A17">
      <w:pPr>
        <w:rPr>
          <w:rFonts w:cs="Calibri"/>
          <w:color w:val="000000" w:themeColor="text1"/>
        </w:rPr>
      </w:pPr>
      <w:r w:rsidRPr="004B65FE">
        <w:rPr>
          <w:rFonts w:cs="Calibri"/>
          <w:b/>
          <w:color w:val="000000" w:themeColor="text1"/>
          <w:u w:val="single"/>
        </w:rPr>
        <w:t>Aanwezig</w:t>
      </w:r>
      <w:r w:rsidR="009449F7" w:rsidRPr="004B65FE">
        <w:rPr>
          <w:rFonts w:cs="Calibri"/>
          <w:b/>
          <w:color w:val="000000" w:themeColor="text1"/>
          <w:u w:val="single"/>
        </w:rPr>
        <w:t xml:space="preserve"> (</w:t>
      </w:r>
      <w:r w:rsidR="00A911FD">
        <w:rPr>
          <w:rFonts w:cs="Calibri"/>
          <w:b/>
          <w:color w:val="000000" w:themeColor="text1"/>
          <w:u w:val="single"/>
        </w:rPr>
        <w:t>1</w:t>
      </w:r>
      <w:r w:rsidR="00036668">
        <w:rPr>
          <w:rFonts w:cs="Calibri"/>
          <w:b/>
          <w:color w:val="000000" w:themeColor="text1"/>
          <w:u w:val="single"/>
        </w:rPr>
        <w:t>5</w:t>
      </w:r>
      <w:r w:rsidR="00177A46" w:rsidRPr="00E06435">
        <w:rPr>
          <w:rFonts w:cs="Calibri"/>
          <w:b/>
          <w:color w:val="000000" w:themeColor="text1"/>
          <w:u w:val="single"/>
        </w:rPr>
        <w:t>):</w:t>
      </w:r>
      <w:r w:rsidR="00177A46" w:rsidRPr="00E06435">
        <w:rPr>
          <w:rFonts w:cs="Calibri"/>
          <w:color w:val="000000" w:themeColor="text1"/>
        </w:rPr>
        <w:t xml:space="preserve"> </w:t>
      </w:r>
    </w:p>
    <w:p w14:paraId="5F0788DE" w14:textId="4631659A" w:rsidR="00804ED5" w:rsidRDefault="00804ED5">
      <w:pPr>
        <w:rPr>
          <w:rFonts w:cs="Calibri"/>
          <w:color w:val="000000" w:themeColor="text1"/>
        </w:rPr>
      </w:pPr>
      <w:r>
        <w:rPr>
          <w:rFonts w:cs="Calibri"/>
          <w:color w:val="000000" w:themeColor="text1"/>
        </w:rPr>
        <w:t>Deze vergadering ging door via Teams.</w:t>
      </w:r>
    </w:p>
    <w:p w14:paraId="1C955486" w14:textId="237E696D" w:rsidR="00D81E6B" w:rsidRPr="00571650" w:rsidRDefault="00AB79F9">
      <w:pPr>
        <w:rPr>
          <w:rFonts w:cs="Calibri"/>
          <w:color w:val="000000" w:themeColor="text1"/>
          <w:lang w:val="en-GB"/>
        </w:rPr>
      </w:pPr>
      <w:r w:rsidRPr="00571650">
        <w:rPr>
          <w:rFonts w:cs="Calibri"/>
          <w:color w:val="000000" w:themeColor="text1"/>
          <w:lang w:val="en-GB"/>
        </w:rPr>
        <w:t xml:space="preserve">Danny </w:t>
      </w:r>
      <w:r w:rsidR="003C5DA6" w:rsidRPr="00571650">
        <w:rPr>
          <w:rFonts w:cs="Calibri"/>
          <w:color w:val="000000" w:themeColor="text1"/>
          <w:lang w:val="en-GB"/>
        </w:rPr>
        <w:t>Faes</w:t>
      </w:r>
      <w:r w:rsidR="00177A46" w:rsidRPr="00571650">
        <w:rPr>
          <w:rFonts w:cs="Calibri"/>
          <w:color w:val="000000" w:themeColor="text1"/>
          <w:lang w:val="en-GB"/>
        </w:rPr>
        <w:t xml:space="preserve">, </w:t>
      </w:r>
      <w:r w:rsidR="003C5DA6" w:rsidRPr="00571650">
        <w:rPr>
          <w:rFonts w:cs="Calibri"/>
          <w:color w:val="000000" w:themeColor="text1"/>
          <w:lang w:val="en-GB"/>
        </w:rPr>
        <w:t xml:space="preserve">Bart Timmermans, </w:t>
      </w:r>
      <w:r w:rsidR="004069FF" w:rsidRPr="00571650">
        <w:rPr>
          <w:rFonts w:cs="Calibri"/>
          <w:color w:val="000000" w:themeColor="text1"/>
          <w:lang w:val="en-GB"/>
        </w:rPr>
        <w:t xml:space="preserve">Chris </w:t>
      </w:r>
      <w:proofErr w:type="spellStart"/>
      <w:r w:rsidR="003C5DA6" w:rsidRPr="00571650">
        <w:rPr>
          <w:rFonts w:cs="Calibri"/>
          <w:color w:val="000000" w:themeColor="text1"/>
          <w:lang w:val="en-GB"/>
        </w:rPr>
        <w:t>Zoldermans</w:t>
      </w:r>
      <w:proofErr w:type="spellEnd"/>
      <w:r w:rsidR="003C5DA6" w:rsidRPr="00571650">
        <w:rPr>
          <w:rFonts w:cs="Calibri"/>
          <w:color w:val="000000" w:themeColor="text1"/>
          <w:lang w:val="en-GB"/>
        </w:rPr>
        <w:t>,</w:t>
      </w:r>
      <w:r w:rsidR="004B65FE" w:rsidRPr="00571650">
        <w:rPr>
          <w:rFonts w:cs="Calibri"/>
          <w:color w:val="000000" w:themeColor="text1"/>
          <w:lang w:val="en-GB"/>
        </w:rPr>
        <w:t xml:space="preserve"> Nand </w:t>
      </w:r>
      <w:proofErr w:type="spellStart"/>
      <w:r w:rsidR="00A73F2A" w:rsidRPr="00571650">
        <w:rPr>
          <w:rFonts w:cs="Calibri"/>
          <w:color w:val="000000" w:themeColor="text1"/>
          <w:lang w:val="en-GB"/>
        </w:rPr>
        <w:t>Brems</w:t>
      </w:r>
      <w:proofErr w:type="spellEnd"/>
      <w:r w:rsidR="00A73F2A" w:rsidRPr="00571650">
        <w:rPr>
          <w:rFonts w:cs="Calibri"/>
          <w:color w:val="000000" w:themeColor="text1"/>
          <w:lang w:val="en-GB"/>
        </w:rPr>
        <w:t>, Willy</w:t>
      </w:r>
      <w:r w:rsidR="00FC71BC" w:rsidRPr="00571650">
        <w:rPr>
          <w:rFonts w:cs="Calibri"/>
          <w:color w:val="000000" w:themeColor="text1"/>
          <w:lang w:val="en-GB"/>
        </w:rPr>
        <w:t xml:space="preserve"> </w:t>
      </w:r>
      <w:r w:rsidR="00E42B84" w:rsidRPr="00571650">
        <w:rPr>
          <w:rFonts w:cs="Calibri"/>
          <w:color w:val="000000" w:themeColor="text1"/>
          <w:lang w:val="en-GB"/>
        </w:rPr>
        <w:t>Wittocx,</w:t>
      </w:r>
      <w:r w:rsidR="006E73A7" w:rsidRPr="00571650">
        <w:rPr>
          <w:rFonts w:cs="Calibri"/>
          <w:color w:val="000000" w:themeColor="text1"/>
          <w:lang w:val="en-GB"/>
        </w:rPr>
        <w:t xml:space="preserve"> </w:t>
      </w:r>
      <w:r w:rsidR="00396487" w:rsidRPr="00571650">
        <w:rPr>
          <w:rFonts w:cs="Calibri"/>
          <w:color w:val="000000" w:themeColor="text1"/>
          <w:lang w:val="en-GB"/>
        </w:rPr>
        <w:t>Marc Vercammen</w:t>
      </w:r>
      <w:r w:rsidR="00B42A9F" w:rsidRPr="00571650">
        <w:rPr>
          <w:rFonts w:cs="Calibri"/>
          <w:color w:val="000000" w:themeColor="text1"/>
          <w:lang w:val="en-GB"/>
        </w:rPr>
        <w:t xml:space="preserve">, </w:t>
      </w:r>
      <w:r w:rsidR="00804ED5" w:rsidRPr="00571650">
        <w:rPr>
          <w:rFonts w:cs="Calibri"/>
          <w:color w:val="000000" w:themeColor="text1"/>
          <w:lang w:val="en-GB"/>
        </w:rPr>
        <w:t xml:space="preserve">Gerda </w:t>
      </w:r>
      <w:r w:rsidR="0024601F" w:rsidRPr="00571650">
        <w:rPr>
          <w:rFonts w:cs="Calibri"/>
          <w:color w:val="000000" w:themeColor="text1"/>
          <w:lang w:val="en-GB"/>
        </w:rPr>
        <w:t>Swaelen</w:t>
      </w:r>
      <w:r w:rsidR="00804ED5" w:rsidRPr="00571650">
        <w:rPr>
          <w:rFonts w:cs="Calibri"/>
          <w:color w:val="000000" w:themeColor="text1"/>
          <w:lang w:val="en-GB"/>
        </w:rPr>
        <w:t xml:space="preserve">, </w:t>
      </w:r>
      <w:r w:rsidR="00D81E6B" w:rsidRPr="00571650">
        <w:rPr>
          <w:rFonts w:cs="Calibri"/>
          <w:color w:val="000000" w:themeColor="text1"/>
          <w:lang w:val="en-GB"/>
        </w:rPr>
        <w:t xml:space="preserve">Walter </w:t>
      </w:r>
      <w:r w:rsidR="00A73F2A" w:rsidRPr="00571650">
        <w:rPr>
          <w:rFonts w:cs="Calibri"/>
          <w:color w:val="000000" w:themeColor="text1"/>
          <w:lang w:val="en-GB"/>
        </w:rPr>
        <w:t xml:space="preserve">Nees, </w:t>
      </w:r>
      <w:proofErr w:type="spellStart"/>
      <w:r w:rsidR="00804ED5" w:rsidRPr="00571650">
        <w:rPr>
          <w:rFonts w:cs="Calibri"/>
          <w:color w:val="000000" w:themeColor="text1"/>
          <w:lang w:val="en-GB"/>
        </w:rPr>
        <w:t>Alfons</w:t>
      </w:r>
      <w:proofErr w:type="spellEnd"/>
      <w:r w:rsidR="00804ED5" w:rsidRPr="00571650">
        <w:rPr>
          <w:rFonts w:cs="Calibri"/>
          <w:color w:val="000000" w:themeColor="text1"/>
          <w:lang w:val="en-GB"/>
        </w:rPr>
        <w:t xml:space="preserve"> </w:t>
      </w:r>
      <w:r w:rsidR="00A73F2A" w:rsidRPr="00571650">
        <w:rPr>
          <w:rFonts w:cs="Calibri"/>
          <w:color w:val="000000" w:themeColor="text1"/>
          <w:lang w:val="en-GB"/>
        </w:rPr>
        <w:t>Taels, Luis</w:t>
      </w:r>
      <w:r w:rsidR="005E62EA" w:rsidRPr="00571650">
        <w:rPr>
          <w:rFonts w:cs="Calibri"/>
          <w:color w:val="000000" w:themeColor="text1"/>
          <w:lang w:val="en-GB"/>
        </w:rPr>
        <w:t xml:space="preserve"> </w:t>
      </w:r>
      <w:proofErr w:type="spellStart"/>
      <w:r w:rsidR="005E62EA" w:rsidRPr="00571650">
        <w:rPr>
          <w:rFonts w:cs="Calibri"/>
          <w:color w:val="000000" w:themeColor="text1"/>
          <w:lang w:val="en-GB"/>
        </w:rPr>
        <w:t>Asselberghs</w:t>
      </w:r>
      <w:proofErr w:type="spellEnd"/>
      <w:r w:rsidR="005E62EA" w:rsidRPr="00571650">
        <w:rPr>
          <w:rFonts w:cs="Calibri"/>
          <w:color w:val="000000" w:themeColor="text1"/>
          <w:lang w:val="en-GB"/>
        </w:rPr>
        <w:t xml:space="preserve">, Robert Devos, Fred </w:t>
      </w:r>
      <w:proofErr w:type="spellStart"/>
      <w:r w:rsidR="005E62EA" w:rsidRPr="00571650">
        <w:rPr>
          <w:rFonts w:cs="Calibri"/>
          <w:color w:val="000000" w:themeColor="text1"/>
          <w:lang w:val="en-GB"/>
        </w:rPr>
        <w:t>Mariën</w:t>
      </w:r>
      <w:proofErr w:type="spellEnd"/>
      <w:r w:rsidR="005E62EA" w:rsidRPr="00571650">
        <w:rPr>
          <w:rFonts w:cs="Calibri"/>
          <w:color w:val="000000" w:themeColor="text1"/>
          <w:lang w:val="en-GB"/>
        </w:rPr>
        <w:t xml:space="preserve">, Marc Van Craen, </w:t>
      </w:r>
      <w:r w:rsidR="00036668" w:rsidRPr="00A73F2A">
        <w:rPr>
          <w:rFonts w:cs="Calibri"/>
          <w:color w:val="000000" w:themeColor="text1"/>
        </w:rPr>
        <w:t>Karen Andries</w:t>
      </w:r>
      <w:r w:rsidR="00036668">
        <w:rPr>
          <w:rFonts w:cs="Calibri"/>
          <w:color w:val="000000" w:themeColor="text1"/>
          <w:lang w:val="en-GB"/>
        </w:rPr>
        <w:t xml:space="preserve">, </w:t>
      </w:r>
      <w:r w:rsidR="005E62EA" w:rsidRPr="00571650">
        <w:rPr>
          <w:rFonts w:cs="Calibri"/>
          <w:color w:val="000000" w:themeColor="text1"/>
          <w:lang w:val="en-GB"/>
        </w:rPr>
        <w:t>Eddy Luyckx</w:t>
      </w:r>
      <w:r w:rsidR="00A73F2A" w:rsidRPr="00571650">
        <w:rPr>
          <w:rFonts w:cs="Calibri"/>
          <w:color w:val="000000" w:themeColor="text1"/>
          <w:lang w:val="en-GB"/>
        </w:rPr>
        <w:t>.</w:t>
      </w:r>
    </w:p>
    <w:p w14:paraId="3A09E86B" w14:textId="12B30D43" w:rsidR="005E62EA" w:rsidRPr="002E2B09" w:rsidRDefault="00B02F2D" w:rsidP="005E62EA">
      <w:pPr>
        <w:rPr>
          <w:rFonts w:cs="Calibri"/>
          <w:color w:val="000000" w:themeColor="text1"/>
        </w:rPr>
      </w:pPr>
      <w:r w:rsidRPr="00571650">
        <w:rPr>
          <w:rFonts w:cs="Calibri"/>
          <w:color w:val="000000" w:themeColor="text1"/>
        </w:rPr>
        <w:br/>
      </w:r>
      <w:r w:rsidR="00177A46" w:rsidRPr="002E2B09">
        <w:rPr>
          <w:rFonts w:cs="Calibri"/>
          <w:b/>
          <w:color w:val="000000" w:themeColor="text1"/>
          <w:u w:val="single"/>
        </w:rPr>
        <w:t>Verontschuldigd</w:t>
      </w:r>
      <w:r w:rsidR="00B42A9F" w:rsidRPr="002E2B09">
        <w:rPr>
          <w:rFonts w:cs="Calibri"/>
          <w:b/>
          <w:color w:val="000000" w:themeColor="text1"/>
          <w:u w:val="single"/>
        </w:rPr>
        <w:t xml:space="preserve"> (</w:t>
      </w:r>
      <w:r w:rsidR="00036668">
        <w:rPr>
          <w:rFonts w:cs="Calibri"/>
          <w:b/>
          <w:color w:val="000000" w:themeColor="text1"/>
          <w:u w:val="single"/>
        </w:rPr>
        <w:t>8</w:t>
      </w:r>
      <w:r w:rsidR="00A73F2A" w:rsidRPr="00A73F2A">
        <w:rPr>
          <w:rFonts w:cs="Calibri"/>
          <w:b/>
          <w:color w:val="000000" w:themeColor="text1"/>
          <w:u w:val="single"/>
        </w:rPr>
        <w:t>):</w:t>
      </w:r>
      <w:r w:rsidR="00A73F2A">
        <w:rPr>
          <w:rFonts w:cs="Calibri"/>
          <w:b/>
          <w:color w:val="000000" w:themeColor="text1"/>
          <w:u w:val="single"/>
        </w:rPr>
        <w:t xml:space="preserve"> </w:t>
      </w:r>
      <w:r w:rsidR="00A73F2A" w:rsidRPr="00A73F2A">
        <w:rPr>
          <w:rFonts w:cs="Calibri"/>
          <w:bCs/>
          <w:color w:val="000000" w:themeColor="text1"/>
        </w:rPr>
        <w:t>Karel</w:t>
      </w:r>
      <w:r w:rsidR="005E62EA" w:rsidRPr="00A73F2A">
        <w:rPr>
          <w:rFonts w:cs="Calibri"/>
          <w:color w:val="000000" w:themeColor="text1"/>
        </w:rPr>
        <w:t xml:space="preserve"> </w:t>
      </w:r>
      <w:r w:rsidR="00A73F2A" w:rsidRPr="00A73F2A">
        <w:rPr>
          <w:rFonts w:cs="Calibri"/>
          <w:color w:val="000000" w:themeColor="text1"/>
        </w:rPr>
        <w:t>Vanwesenbeeck, Jan</w:t>
      </w:r>
      <w:r w:rsidR="005E62EA" w:rsidRPr="00A73F2A">
        <w:rPr>
          <w:rFonts w:cs="Calibri"/>
          <w:color w:val="000000" w:themeColor="text1"/>
        </w:rPr>
        <w:t xml:space="preserve"> Govaerts, Stan Elst, Herman Geerts, Walter </w:t>
      </w:r>
      <w:proofErr w:type="gramStart"/>
      <w:r w:rsidR="005E62EA" w:rsidRPr="00A73F2A">
        <w:rPr>
          <w:rFonts w:cs="Calibri"/>
          <w:color w:val="000000" w:themeColor="text1"/>
        </w:rPr>
        <w:t>Troonbeeckx,  Fred</w:t>
      </w:r>
      <w:proofErr w:type="gramEnd"/>
      <w:r w:rsidR="005E62EA" w:rsidRPr="00A73F2A">
        <w:rPr>
          <w:rFonts w:cs="Calibri"/>
          <w:color w:val="000000" w:themeColor="text1"/>
        </w:rPr>
        <w:t xml:space="preserve"> Van Laer, Herman Van Den Nieuwenhuizen</w:t>
      </w:r>
      <w:r w:rsidR="00571650">
        <w:rPr>
          <w:rFonts w:cs="Calibri"/>
          <w:color w:val="000000" w:themeColor="text1"/>
        </w:rPr>
        <w:t xml:space="preserve">, </w:t>
      </w:r>
      <w:r w:rsidR="00571650" w:rsidRPr="00A73F2A">
        <w:rPr>
          <w:rFonts w:cs="Calibri"/>
          <w:color w:val="000000" w:themeColor="text1"/>
        </w:rPr>
        <w:t>Frank Van Brabant</w:t>
      </w:r>
      <w:r w:rsidR="00571650">
        <w:rPr>
          <w:rFonts w:cs="Calibri"/>
          <w:color w:val="000000" w:themeColor="text1"/>
        </w:rPr>
        <w:t>.</w:t>
      </w:r>
    </w:p>
    <w:p w14:paraId="0BEC486E" w14:textId="2926150F" w:rsidR="009449F7" w:rsidRDefault="009449F7" w:rsidP="005E62EA">
      <w:pPr>
        <w:rPr>
          <w:rFonts w:cs="Calibri"/>
          <w:b/>
          <w:color w:val="000000"/>
          <w:u w:val="single"/>
        </w:rPr>
      </w:pPr>
      <w:r w:rsidRPr="0094083B">
        <w:rPr>
          <w:rFonts w:cs="Calibri"/>
          <w:b/>
          <w:color w:val="000000"/>
          <w:u w:val="single"/>
        </w:rPr>
        <w:t>Welkom door de voorzitter:</w:t>
      </w:r>
    </w:p>
    <w:p w14:paraId="02A3575E" w14:textId="5C3BB956" w:rsidR="008C1BB0" w:rsidRDefault="005E62EA" w:rsidP="003C5DA6">
      <w:pPr>
        <w:spacing w:after="0" w:line="240" w:lineRule="auto"/>
        <w:ind w:left="284"/>
        <w:rPr>
          <w:rFonts w:cs="Calibri"/>
          <w:color w:val="000000"/>
        </w:rPr>
      </w:pPr>
      <w:r>
        <w:rPr>
          <w:rFonts w:cs="Calibri"/>
          <w:color w:val="000000"/>
        </w:rPr>
        <w:t>Bart</w:t>
      </w:r>
      <w:r w:rsidR="00544827">
        <w:rPr>
          <w:rFonts w:cs="Calibri"/>
          <w:color w:val="000000"/>
        </w:rPr>
        <w:t xml:space="preserve"> </w:t>
      </w:r>
      <w:r w:rsidR="006B3D9E">
        <w:rPr>
          <w:rFonts w:cs="Calibri"/>
          <w:color w:val="000000"/>
        </w:rPr>
        <w:t>zat de</w:t>
      </w:r>
      <w:r w:rsidR="00437AED">
        <w:rPr>
          <w:rFonts w:cs="Calibri"/>
          <w:color w:val="000000"/>
        </w:rPr>
        <w:t xml:space="preserve">ze </w:t>
      </w:r>
      <w:r w:rsidR="006B3D9E">
        <w:rPr>
          <w:rFonts w:cs="Calibri"/>
          <w:color w:val="000000"/>
        </w:rPr>
        <w:t>vergadering</w:t>
      </w:r>
      <w:r w:rsidR="00DC6BD2">
        <w:rPr>
          <w:rFonts w:cs="Calibri"/>
          <w:color w:val="000000"/>
        </w:rPr>
        <w:t xml:space="preserve"> </w:t>
      </w:r>
      <w:r w:rsidR="00A61857">
        <w:rPr>
          <w:rFonts w:cs="Calibri"/>
          <w:color w:val="000000"/>
        </w:rPr>
        <w:t>voor</w:t>
      </w:r>
      <w:r w:rsidR="00544827">
        <w:rPr>
          <w:rFonts w:cs="Calibri"/>
          <w:color w:val="000000"/>
        </w:rPr>
        <w:t xml:space="preserve">. </w:t>
      </w:r>
    </w:p>
    <w:p w14:paraId="4F5B557D" w14:textId="77777777" w:rsidR="00E24117" w:rsidRPr="0094083B" w:rsidRDefault="00E24117" w:rsidP="00E24117">
      <w:pPr>
        <w:spacing w:after="0" w:line="240" w:lineRule="auto"/>
        <w:ind w:left="284"/>
        <w:rPr>
          <w:rFonts w:cs="Calibri"/>
          <w:b/>
          <w:color w:val="000000"/>
          <w:u w:val="single"/>
        </w:rPr>
      </w:pPr>
    </w:p>
    <w:p w14:paraId="0E46353D" w14:textId="3F2EAF0A" w:rsidR="00411A6E" w:rsidRPr="00411A6E" w:rsidRDefault="009449F7" w:rsidP="00051395">
      <w:pPr>
        <w:numPr>
          <w:ilvl w:val="0"/>
          <w:numId w:val="2"/>
        </w:numPr>
        <w:spacing w:after="0" w:line="240" w:lineRule="auto"/>
        <w:ind w:left="284" w:hanging="283"/>
        <w:rPr>
          <w:rFonts w:cs="Calibri"/>
          <w:color w:val="000000"/>
        </w:rPr>
      </w:pPr>
      <w:r w:rsidRPr="006B2760">
        <w:rPr>
          <w:rFonts w:cs="Calibri"/>
          <w:b/>
          <w:color w:val="000000"/>
          <w:u w:val="single"/>
        </w:rPr>
        <w:t xml:space="preserve">Verslag vorige </w:t>
      </w:r>
      <w:r w:rsidR="00177A46" w:rsidRPr="006B2760">
        <w:rPr>
          <w:rFonts w:cs="Calibri"/>
          <w:b/>
          <w:color w:val="000000"/>
          <w:u w:val="single"/>
        </w:rPr>
        <w:t xml:space="preserve">vergadering: </w:t>
      </w:r>
    </w:p>
    <w:p w14:paraId="7DEB79EB" w14:textId="3A4C459F" w:rsidR="005E62EA" w:rsidRDefault="006B3D9E" w:rsidP="005E62EA">
      <w:pPr>
        <w:spacing w:after="0" w:line="240" w:lineRule="auto"/>
        <w:ind w:left="284"/>
        <w:rPr>
          <w:rFonts w:cs="Calibri"/>
          <w:color w:val="000000"/>
        </w:rPr>
      </w:pPr>
      <w:r>
        <w:rPr>
          <w:rFonts w:cs="Calibri"/>
          <w:color w:val="000000"/>
        </w:rPr>
        <w:t>Er waren geen opmerkingen op het verslag</w:t>
      </w:r>
      <w:r w:rsidR="003416E1">
        <w:rPr>
          <w:rFonts w:cs="Calibri"/>
          <w:color w:val="000000"/>
        </w:rPr>
        <w:t xml:space="preserve"> van </w:t>
      </w:r>
      <w:r w:rsidR="005E62EA">
        <w:rPr>
          <w:rFonts w:cs="Calibri"/>
          <w:color w:val="000000"/>
        </w:rPr>
        <w:t>19 november</w:t>
      </w:r>
      <w:r w:rsidR="00A61857">
        <w:rPr>
          <w:rFonts w:cs="Calibri"/>
          <w:color w:val="000000"/>
        </w:rPr>
        <w:t xml:space="preserve"> 2021</w:t>
      </w:r>
      <w:r w:rsidR="005E62EA">
        <w:rPr>
          <w:rFonts w:cs="Calibri"/>
          <w:color w:val="000000"/>
        </w:rPr>
        <w:t>.</w:t>
      </w:r>
    </w:p>
    <w:p w14:paraId="2563B415" w14:textId="635C40D7" w:rsidR="00804ED5" w:rsidRDefault="00804ED5" w:rsidP="00411A6E">
      <w:pPr>
        <w:spacing w:after="0" w:line="240" w:lineRule="auto"/>
        <w:ind w:left="284"/>
        <w:rPr>
          <w:rFonts w:cs="Calibri"/>
          <w:color w:val="000000"/>
        </w:rPr>
      </w:pPr>
      <w:r>
        <w:rPr>
          <w:rFonts w:cs="Calibri"/>
          <w:color w:val="000000"/>
        </w:rPr>
        <w:t>.</w:t>
      </w:r>
    </w:p>
    <w:p w14:paraId="0B924EE5" w14:textId="77777777" w:rsidR="00411A6E" w:rsidRPr="006B2760" w:rsidRDefault="00411A6E" w:rsidP="00411A6E">
      <w:pPr>
        <w:spacing w:after="0" w:line="240" w:lineRule="auto"/>
        <w:ind w:left="284"/>
        <w:rPr>
          <w:rFonts w:cs="Calibri"/>
          <w:color w:val="000000"/>
        </w:rPr>
      </w:pPr>
    </w:p>
    <w:p w14:paraId="4DB13796" w14:textId="77777777" w:rsidR="00306A17" w:rsidRPr="0094083B" w:rsidRDefault="00306A17" w:rsidP="006D0B0F">
      <w:pPr>
        <w:numPr>
          <w:ilvl w:val="0"/>
          <w:numId w:val="2"/>
        </w:numPr>
        <w:spacing w:after="0" w:line="240" w:lineRule="auto"/>
        <w:ind w:left="284" w:hanging="283"/>
        <w:rPr>
          <w:rFonts w:cs="Calibri"/>
          <w:b/>
          <w:color w:val="000000"/>
          <w:u w:val="single"/>
        </w:rPr>
      </w:pPr>
      <w:r w:rsidRPr="0094083B">
        <w:rPr>
          <w:rFonts w:cs="Calibri"/>
          <w:b/>
          <w:color w:val="000000"/>
          <w:u w:val="single"/>
        </w:rPr>
        <w:t>Briefwisseling:</w:t>
      </w:r>
    </w:p>
    <w:p w14:paraId="7F01206B" w14:textId="03D1D0DB" w:rsidR="00C40328" w:rsidRPr="00C40328" w:rsidRDefault="005E62EA" w:rsidP="00C40328">
      <w:pPr>
        <w:pStyle w:val="Lijstalinea"/>
        <w:numPr>
          <w:ilvl w:val="1"/>
          <w:numId w:val="2"/>
        </w:numPr>
        <w:spacing w:after="0" w:line="240" w:lineRule="auto"/>
        <w:rPr>
          <w:rFonts w:cs="Calibri"/>
        </w:rPr>
      </w:pPr>
      <w:r>
        <w:rPr>
          <w:rFonts w:cs="Calibri"/>
        </w:rPr>
        <w:t>Een schrijven van Jan Govaerts en opmerkingen van Walter Nees.</w:t>
      </w:r>
    </w:p>
    <w:p w14:paraId="00160CAC" w14:textId="77777777" w:rsidR="00FE4F5D" w:rsidRDefault="00FE4F5D" w:rsidP="00183CBC">
      <w:pPr>
        <w:spacing w:after="0" w:line="240" w:lineRule="auto"/>
        <w:ind w:left="360"/>
        <w:rPr>
          <w:rFonts w:cs="Calibri"/>
        </w:rPr>
      </w:pPr>
    </w:p>
    <w:p w14:paraId="5802FDEE" w14:textId="77777777" w:rsidR="00427741" w:rsidRPr="00427741" w:rsidRDefault="00427741" w:rsidP="00427741">
      <w:pPr>
        <w:spacing w:after="0" w:line="240" w:lineRule="auto"/>
        <w:rPr>
          <w:rFonts w:cs="Calibri"/>
          <w:color w:val="000000"/>
        </w:rPr>
      </w:pPr>
    </w:p>
    <w:p w14:paraId="04BC4A54" w14:textId="6215A558" w:rsidR="00437AED" w:rsidRPr="001347F1" w:rsidRDefault="00E10055" w:rsidP="00427741">
      <w:pPr>
        <w:spacing w:after="0" w:line="240" w:lineRule="auto"/>
        <w:ind w:left="360"/>
        <w:rPr>
          <w:rFonts w:cs="Calibri"/>
          <w:color w:val="000000"/>
        </w:rPr>
      </w:pPr>
      <w:r w:rsidRPr="001347F1">
        <w:rPr>
          <w:rFonts w:cs="Calibri"/>
          <w:b/>
          <w:bCs/>
          <w:color w:val="000000"/>
          <w:u w:val="single"/>
        </w:rPr>
        <w:t>VSC:</w:t>
      </w:r>
      <w:r w:rsidRPr="001347F1">
        <w:rPr>
          <w:rFonts w:cs="Calibri"/>
          <w:color w:val="000000"/>
        </w:rPr>
        <w:t xml:space="preserve"> </w:t>
      </w:r>
    </w:p>
    <w:p w14:paraId="3D49482D" w14:textId="49D99A4E" w:rsidR="00576642" w:rsidRPr="001347F1" w:rsidRDefault="0090491E" w:rsidP="0090491E">
      <w:pPr>
        <w:pStyle w:val="Lijstalinea"/>
        <w:numPr>
          <w:ilvl w:val="0"/>
          <w:numId w:val="39"/>
        </w:numPr>
        <w:spacing w:after="0" w:line="240" w:lineRule="auto"/>
        <w:rPr>
          <w:rStyle w:val="markedcontent"/>
          <w:rFonts w:cs="Calibri"/>
          <w:color w:val="000000"/>
        </w:rPr>
      </w:pPr>
      <w:r w:rsidRPr="001347F1">
        <w:rPr>
          <w:rStyle w:val="markedcontent"/>
          <w:rFonts w:cs="Calibri"/>
        </w:rPr>
        <w:t xml:space="preserve">VV-21-005) – Boek F – terreinafgevaardigde recreatief futsal In het recreatief </w:t>
      </w:r>
      <w:r w:rsidRPr="001347F1">
        <w:rPr>
          <w:rFonts w:cs="Calibri"/>
        </w:rPr>
        <w:br/>
      </w:r>
      <w:r w:rsidRPr="001347F1">
        <w:rPr>
          <w:rStyle w:val="markedcontent"/>
          <w:rFonts w:cs="Calibri"/>
        </w:rPr>
        <w:t xml:space="preserve">futsal kan de terreinafgevaardigde een actieve speler zijn, ingeschreven op het </w:t>
      </w:r>
      <w:r w:rsidRPr="001347F1">
        <w:rPr>
          <w:rFonts w:cs="Calibri"/>
        </w:rPr>
        <w:br/>
      </w:r>
      <w:r w:rsidRPr="001347F1">
        <w:rPr>
          <w:rStyle w:val="markedcontent"/>
          <w:rFonts w:cs="Calibri"/>
        </w:rPr>
        <w:t>wedstrijdblad.</w:t>
      </w:r>
    </w:p>
    <w:p w14:paraId="3C0184F1" w14:textId="43657978" w:rsidR="0090491E" w:rsidRPr="001347F1" w:rsidRDefault="0090491E" w:rsidP="0090491E">
      <w:pPr>
        <w:pStyle w:val="Lijstalinea"/>
        <w:numPr>
          <w:ilvl w:val="0"/>
          <w:numId w:val="39"/>
        </w:numPr>
        <w:spacing w:after="0" w:line="240" w:lineRule="auto"/>
        <w:rPr>
          <w:rStyle w:val="markedcontent"/>
          <w:rFonts w:cs="Calibri"/>
          <w:color w:val="000000"/>
        </w:rPr>
      </w:pPr>
      <w:r w:rsidRPr="001347F1">
        <w:rPr>
          <w:rStyle w:val="markedcontent"/>
          <w:rFonts w:cs="Calibri"/>
        </w:rPr>
        <w:t>(VV-21-006) – Boek B – terreinafgevaardigde Artikel B6.81</w:t>
      </w:r>
      <w:r w:rsidR="00A73F2A">
        <w:rPr>
          <w:rStyle w:val="markedcontent"/>
          <w:rFonts w:cs="Calibri"/>
        </w:rPr>
        <w:t>.</w:t>
      </w:r>
      <w:r w:rsidRPr="001347F1">
        <w:rPr>
          <w:rStyle w:val="markedcontent"/>
          <w:rFonts w:cs="Calibri"/>
        </w:rPr>
        <w:t xml:space="preserve"> </w:t>
      </w:r>
      <w:r w:rsidRPr="001347F1">
        <w:rPr>
          <w:rFonts w:cs="Calibri"/>
        </w:rPr>
        <w:br/>
      </w:r>
      <w:r w:rsidRPr="001347F1">
        <w:rPr>
          <w:rStyle w:val="markedcontent"/>
          <w:rFonts w:cs="Calibri"/>
        </w:rPr>
        <w:t xml:space="preserve">De club, op wiens terrein een wedstrijd gespeeld wordt, vaardigt naar haar terrein </w:t>
      </w:r>
      <w:r w:rsidRPr="00B15EB2">
        <w:rPr>
          <w:rStyle w:val="markedcontent"/>
          <w:rFonts w:cs="Calibri"/>
          <w:strike/>
        </w:rPr>
        <w:t xml:space="preserve">één van haar </w:t>
      </w:r>
      <w:r w:rsidRPr="00B15EB2">
        <w:rPr>
          <w:rFonts w:cs="Calibri"/>
          <w:strike/>
        </w:rPr>
        <w:br/>
      </w:r>
      <w:r w:rsidRPr="00B15EB2">
        <w:rPr>
          <w:rStyle w:val="markedcontent"/>
          <w:rFonts w:cs="Calibri"/>
          <w:strike/>
        </w:rPr>
        <w:t xml:space="preserve">toegewezen aangeslotenen </w:t>
      </w:r>
      <w:r w:rsidR="00A73F2A" w:rsidRPr="00B15EB2">
        <w:rPr>
          <w:rStyle w:val="markedcontent"/>
          <w:rFonts w:cs="Calibri"/>
          <w:strike/>
        </w:rPr>
        <w:t>o</w:t>
      </w:r>
      <w:r w:rsidR="00A73F2A">
        <w:rPr>
          <w:rStyle w:val="markedcontent"/>
          <w:rFonts w:cs="Calibri"/>
        </w:rPr>
        <w:t xml:space="preserve">f </w:t>
      </w:r>
      <w:r w:rsidRPr="00B15EB2">
        <w:rPr>
          <w:rStyle w:val="markedcontent"/>
          <w:rFonts w:cs="Calibri"/>
          <w:highlight w:val="yellow"/>
        </w:rPr>
        <w:t>een aangeslotene bij de KBVB</w:t>
      </w:r>
      <w:r w:rsidRPr="001347F1">
        <w:rPr>
          <w:rStyle w:val="markedcontent"/>
          <w:rFonts w:cs="Calibri"/>
        </w:rPr>
        <w:t xml:space="preserve"> af als terreinafgevaardigde.</w:t>
      </w:r>
      <w:r w:rsidR="00B15EB2">
        <w:rPr>
          <w:rStyle w:val="markedcontent"/>
          <w:rFonts w:cs="Calibri"/>
        </w:rPr>
        <w:tab/>
      </w:r>
    </w:p>
    <w:p w14:paraId="552C3FEA" w14:textId="56422574" w:rsidR="0090491E" w:rsidRPr="001347F1" w:rsidRDefault="0090491E" w:rsidP="0090491E">
      <w:pPr>
        <w:pStyle w:val="Lijstalinea"/>
        <w:numPr>
          <w:ilvl w:val="0"/>
          <w:numId w:val="39"/>
        </w:numPr>
        <w:spacing w:after="0" w:line="240" w:lineRule="auto"/>
        <w:rPr>
          <w:rStyle w:val="markedcontent"/>
          <w:rFonts w:cs="Calibri"/>
          <w:color w:val="000000"/>
        </w:rPr>
      </w:pPr>
      <w:r w:rsidRPr="001347F1">
        <w:rPr>
          <w:rStyle w:val="markedcontent"/>
          <w:rFonts w:cs="Calibri"/>
        </w:rPr>
        <w:t xml:space="preserve">(VV-21-003) BOEK B – TITEL 7 – Hoofdstuk 3 – </w:t>
      </w:r>
      <w:proofErr w:type="gramStart"/>
      <w:r w:rsidRPr="001347F1">
        <w:rPr>
          <w:rStyle w:val="markedcontent"/>
          <w:rFonts w:cs="Calibri"/>
        </w:rPr>
        <w:t>art.B</w:t>
      </w:r>
      <w:proofErr w:type="gramEnd"/>
      <w:r w:rsidRPr="001347F1">
        <w:rPr>
          <w:rStyle w:val="markedcontent"/>
          <w:rFonts w:cs="Calibri"/>
        </w:rPr>
        <w:t xml:space="preserve">7.55: Organisatie </w:t>
      </w:r>
      <w:r w:rsidRPr="001347F1">
        <w:rPr>
          <w:rFonts w:cs="Calibri"/>
        </w:rPr>
        <w:br/>
      </w:r>
      <w:r w:rsidRPr="001347F1">
        <w:rPr>
          <w:rStyle w:val="markedcontent"/>
          <w:rFonts w:cs="Calibri"/>
        </w:rPr>
        <w:t>beker van België</w:t>
      </w:r>
      <w:r w:rsidR="00A73F2A">
        <w:rPr>
          <w:rStyle w:val="markedcontent"/>
          <w:rFonts w:cs="Calibri"/>
        </w:rPr>
        <w:t>.</w:t>
      </w:r>
      <w:r w:rsidRPr="001347F1">
        <w:rPr>
          <w:rStyle w:val="markedcontent"/>
          <w:rFonts w:cs="Calibri"/>
        </w:rPr>
        <w:t xml:space="preserve"> Tot en met de tweede ronde wordt er maximaal gestreefd om clubs van eenzelfde provincie tegen elkaar te laten spelen</w:t>
      </w:r>
      <w:r w:rsidR="00A73F2A">
        <w:rPr>
          <w:rStyle w:val="markedcontent"/>
          <w:rFonts w:cs="Calibri"/>
        </w:rPr>
        <w:t>.</w:t>
      </w:r>
    </w:p>
    <w:p w14:paraId="0E2169D2" w14:textId="4ED3F15E" w:rsidR="0090491E" w:rsidRPr="001347F1" w:rsidRDefault="0090491E" w:rsidP="0090491E">
      <w:pPr>
        <w:pStyle w:val="Lijstalinea"/>
        <w:numPr>
          <w:ilvl w:val="0"/>
          <w:numId w:val="39"/>
        </w:numPr>
        <w:spacing w:after="0" w:line="240" w:lineRule="auto"/>
        <w:rPr>
          <w:rStyle w:val="markedcontent"/>
          <w:rFonts w:cs="Calibri"/>
          <w:color w:val="000000"/>
        </w:rPr>
      </w:pPr>
      <w:r w:rsidRPr="001347F1">
        <w:rPr>
          <w:rStyle w:val="markedcontent"/>
          <w:rFonts w:cs="Calibri"/>
        </w:rPr>
        <w:lastRenderedPageBreak/>
        <w:t xml:space="preserve">(VV-21-004) BOEK V – TITEL 7 – Hoofdstuk 1.1.4 – </w:t>
      </w:r>
      <w:proofErr w:type="gramStart"/>
      <w:r w:rsidRPr="001347F1">
        <w:rPr>
          <w:rStyle w:val="markedcontent"/>
          <w:rFonts w:cs="Calibri"/>
        </w:rPr>
        <w:t>art.V</w:t>
      </w:r>
      <w:proofErr w:type="gramEnd"/>
      <w:r w:rsidRPr="001347F1">
        <w:rPr>
          <w:rStyle w:val="markedcontent"/>
          <w:rFonts w:cs="Calibri"/>
        </w:rPr>
        <w:t xml:space="preserve">7.12: Specifieke </w:t>
      </w:r>
      <w:r w:rsidRPr="001347F1">
        <w:rPr>
          <w:rFonts w:cs="Calibri"/>
        </w:rPr>
        <w:br/>
      </w:r>
      <w:r w:rsidRPr="001347F1">
        <w:rPr>
          <w:rStyle w:val="markedcontent"/>
          <w:rFonts w:cs="Calibri"/>
        </w:rPr>
        <w:t>voorwaarden voor een licentie van nationale amateurclub (1ste nationale)</w:t>
      </w:r>
    </w:p>
    <w:p w14:paraId="33DF951E" w14:textId="75DD4889" w:rsidR="0090491E" w:rsidRPr="001347F1" w:rsidRDefault="0090491E" w:rsidP="00B15EB2">
      <w:pPr>
        <w:pStyle w:val="Lijstalinea"/>
        <w:spacing w:after="0" w:line="240" w:lineRule="auto"/>
        <w:ind w:left="720"/>
        <w:rPr>
          <w:rFonts w:cs="Calibri"/>
          <w:color w:val="000000"/>
        </w:rPr>
      </w:pPr>
      <w:r w:rsidRPr="001347F1">
        <w:rPr>
          <w:rStyle w:val="markedcontent"/>
          <w:rFonts w:cs="Calibri"/>
        </w:rPr>
        <w:t xml:space="preserve">VOORGESTELDE TEKST </w:t>
      </w:r>
      <w:r w:rsidRPr="001347F1">
        <w:rPr>
          <w:rFonts w:cs="Calibri"/>
        </w:rPr>
        <w:br/>
      </w:r>
      <w:r w:rsidRPr="001347F1">
        <w:rPr>
          <w:rFonts w:cs="Calibri"/>
        </w:rPr>
        <w:br/>
      </w:r>
      <w:r w:rsidRPr="001347F1">
        <w:rPr>
          <w:rStyle w:val="markedcontent"/>
          <w:rFonts w:cs="Calibri"/>
        </w:rPr>
        <w:t xml:space="preserve">Artikel V7.12 </w:t>
      </w:r>
      <w:r w:rsidRPr="001347F1">
        <w:rPr>
          <w:rFonts w:cs="Calibri"/>
        </w:rPr>
        <w:br/>
      </w:r>
      <w:r w:rsidRPr="001347F1">
        <w:rPr>
          <w:rStyle w:val="markedcontent"/>
          <w:rFonts w:cs="Calibri"/>
        </w:rPr>
        <w:t xml:space="preserve">1° uitkomen in of kunnen promoveren naar de 1ste nationale; </w:t>
      </w:r>
      <w:r w:rsidRPr="001347F1">
        <w:rPr>
          <w:rFonts w:cs="Calibri"/>
        </w:rPr>
        <w:br/>
      </w:r>
      <w:r w:rsidRPr="001347F1">
        <w:rPr>
          <w:rStyle w:val="markedcontent"/>
          <w:rFonts w:cs="Calibri"/>
          <w:strike/>
        </w:rPr>
        <w:t xml:space="preserve">2° uiterlijk op 1 september van het tweede opeenvolgende seizoen dat de club uitkomt in 1ste nationale beschikken over minstens 5 spelers met het statuut van betaalde sportbeoefenaar. </w:t>
      </w:r>
      <w:r w:rsidRPr="001347F1">
        <w:rPr>
          <w:rFonts w:cs="Calibri"/>
          <w:strike/>
        </w:rPr>
        <w:br/>
      </w:r>
      <w:r w:rsidRPr="001347F1">
        <w:rPr>
          <w:rStyle w:val="markedcontent"/>
          <w:rFonts w:cs="Calibri"/>
          <w:strike/>
        </w:rPr>
        <w:t xml:space="preserve">Wet van 24.02.1978 op de betaalde sportbeoefenaar; </w:t>
      </w:r>
      <w:r w:rsidRPr="001347F1">
        <w:rPr>
          <w:rFonts w:cs="Calibri"/>
          <w:strike/>
        </w:rPr>
        <w:br/>
      </w:r>
      <w:r w:rsidRPr="001347F1">
        <w:rPr>
          <w:rStyle w:val="markedcontent"/>
          <w:rFonts w:cs="Calibri"/>
          <w:strike/>
        </w:rPr>
        <w:t>3°</w:t>
      </w:r>
      <w:r w:rsidRPr="001347F1">
        <w:rPr>
          <w:rStyle w:val="markedcontent"/>
          <w:rFonts w:cs="Calibri"/>
        </w:rPr>
        <w:t xml:space="preserve"> 2° over installaties beschikken die aan de volgende specifieke criteria beantwoorden: </w:t>
      </w:r>
      <w:r w:rsidRPr="001347F1">
        <w:rPr>
          <w:rFonts w:cs="Calibri"/>
        </w:rPr>
        <w:br/>
      </w:r>
      <w:r w:rsidRPr="001347F1">
        <w:rPr>
          <w:rStyle w:val="markedcontent"/>
          <w:rFonts w:cs="Calibri"/>
        </w:rPr>
        <w:t>a) het stadion moet, bij aanvang van het tweede opeenvolgende seizoen dat de club uitkomt in 1ste nationale, uitgerust zijn met een verlichtingsinstallatie die voldoet aan de reglementaire bepalingen voor de betrokken afdeling;</w:t>
      </w:r>
    </w:p>
    <w:p w14:paraId="45A9DC61" w14:textId="20784DA8" w:rsidR="00576642" w:rsidRPr="001347F1" w:rsidRDefault="00576642" w:rsidP="00576642">
      <w:pPr>
        <w:spacing w:after="0" w:line="240" w:lineRule="auto"/>
        <w:rPr>
          <w:rFonts w:cs="Calibri"/>
          <w:color w:val="000000"/>
        </w:rPr>
      </w:pPr>
    </w:p>
    <w:p w14:paraId="4247E665" w14:textId="77777777" w:rsidR="00576642" w:rsidRPr="001347F1" w:rsidRDefault="00576642" w:rsidP="00576642">
      <w:pPr>
        <w:spacing w:after="0" w:line="240" w:lineRule="auto"/>
        <w:rPr>
          <w:rFonts w:cs="Calibri"/>
          <w:color w:val="000000"/>
        </w:rPr>
      </w:pPr>
    </w:p>
    <w:p w14:paraId="23FAE748" w14:textId="77777777" w:rsidR="005D6C59" w:rsidRPr="001347F1" w:rsidRDefault="00083629" w:rsidP="00427741">
      <w:pPr>
        <w:spacing w:after="0" w:line="240" w:lineRule="auto"/>
        <w:ind w:left="360"/>
        <w:rPr>
          <w:rFonts w:cs="Calibri"/>
          <w:b/>
          <w:bCs/>
          <w:color w:val="000000"/>
          <w:u w:val="single"/>
        </w:rPr>
      </w:pPr>
      <w:r w:rsidRPr="001347F1">
        <w:rPr>
          <w:rFonts w:cs="Calibri"/>
          <w:b/>
          <w:bCs/>
          <w:color w:val="000000"/>
          <w:u w:val="single"/>
        </w:rPr>
        <w:t>HORA:</w:t>
      </w:r>
      <w:r w:rsidR="002F653C" w:rsidRPr="001347F1">
        <w:rPr>
          <w:rFonts w:cs="Calibri"/>
          <w:b/>
          <w:bCs/>
          <w:color w:val="000000"/>
          <w:u w:val="single"/>
        </w:rPr>
        <w:t xml:space="preserve"> </w:t>
      </w:r>
    </w:p>
    <w:p w14:paraId="593E106A" w14:textId="77777777" w:rsidR="002F653C" w:rsidRPr="001347F1" w:rsidRDefault="002F653C" w:rsidP="002F653C">
      <w:pPr>
        <w:pStyle w:val="Lijstalinea"/>
        <w:rPr>
          <w:rStyle w:val="markedcontent"/>
          <w:rFonts w:cs="Calibri"/>
          <w:color w:val="000000"/>
        </w:rPr>
      </w:pPr>
    </w:p>
    <w:p w14:paraId="39464E7E" w14:textId="2224BD2F" w:rsidR="002F653C" w:rsidRPr="001347F1" w:rsidRDefault="002F653C" w:rsidP="005D6C59">
      <w:pPr>
        <w:spacing w:after="0" w:line="240" w:lineRule="auto"/>
        <w:ind w:left="720"/>
        <w:rPr>
          <w:rStyle w:val="markedcontent"/>
          <w:rFonts w:cs="Calibri"/>
          <w:color w:val="000000"/>
          <w:u w:val="single"/>
        </w:rPr>
      </w:pPr>
      <w:r w:rsidRPr="001347F1">
        <w:rPr>
          <w:rStyle w:val="markedcontent"/>
          <w:rFonts w:cs="Calibri"/>
          <w:color w:val="000000"/>
          <w:u w:val="single"/>
        </w:rPr>
        <w:t>Nog te bespreken punten</w:t>
      </w:r>
    </w:p>
    <w:p w14:paraId="3CA519B2" w14:textId="77777777" w:rsidR="00D425EA" w:rsidRPr="001347F1" w:rsidRDefault="00D425EA" w:rsidP="00D425EA">
      <w:pPr>
        <w:spacing w:after="0" w:line="240" w:lineRule="auto"/>
        <w:rPr>
          <w:rFonts w:cs="Calibri"/>
          <w:color w:val="000000"/>
        </w:rPr>
      </w:pPr>
    </w:p>
    <w:p w14:paraId="37AD8BB7" w14:textId="6AAF6E48" w:rsidR="00B42A9F" w:rsidRPr="001347F1" w:rsidRDefault="0090491E" w:rsidP="0090491E">
      <w:pPr>
        <w:pStyle w:val="Lijstalinea"/>
        <w:numPr>
          <w:ilvl w:val="0"/>
          <w:numId w:val="40"/>
        </w:numPr>
        <w:spacing w:after="0" w:line="240" w:lineRule="auto"/>
        <w:rPr>
          <w:rStyle w:val="markedcontent"/>
          <w:rFonts w:cs="Calibri"/>
          <w:strike/>
          <w:color w:val="000000"/>
        </w:rPr>
      </w:pPr>
      <w:r w:rsidRPr="001347F1">
        <w:rPr>
          <w:rStyle w:val="markedcontent"/>
          <w:rFonts w:cs="Calibri"/>
        </w:rPr>
        <w:t xml:space="preserve">(21-10) </w:t>
      </w:r>
      <w:r w:rsidR="00A73F2A" w:rsidRPr="001347F1">
        <w:rPr>
          <w:rStyle w:val="markedcontent"/>
          <w:rFonts w:cs="Calibri"/>
        </w:rPr>
        <w:t>Klasse verlaging</w:t>
      </w:r>
      <w:r w:rsidRPr="001347F1">
        <w:rPr>
          <w:rStyle w:val="markedcontent"/>
          <w:rFonts w:cs="Calibri"/>
        </w:rPr>
        <w:t xml:space="preserve"> in kampioenschapswedstrijden van vrouwenploegen</w:t>
      </w:r>
      <w:r w:rsidR="004F3347">
        <w:rPr>
          <w:rStyle w:val="markedcontent"/>
          <w:rFonts w:cs="Calibri"/>
        </w:rPr>
        <w:br/>
      </w:r>
    </w:p>
    <w:p w14:paraId="464A2D78" w14:textId="4103AB13" w:rsidR="0090491E" w:rsidRPr="001347F1" w:rsidRDefault="0090491E" w:rsidP="0090491E">
      <w:pPr>
        <w:pStyle w:val="Lijstalinea"/>
        <w:numPr>
          <w:ilvl w:val="0"/>
          <w:numId w:val="40"/>
        </w:numPr>
        <w:spacing w:after="0" w:line="240" w:lineRule="auto"/>
        <w:rPr>
          <w:rStyle w:val="markedcontent"/>
          <w:rFonts w:cs="Calibri"/>
          <w:strike/>
          <w:color w:val="000000"/>
        </w:rPr>
      </w:pPr>
      <w:r w:rsidRPr="001347F1">
        <w:rPr>
          <w:rStyle w:val="markedcontent"/>
          <w:rFonts w:cs="Calibri"/>
        </w:rPr>
        <w:t xml:space="preserve">(21-23) </w:t>
      </w:r>
      <w:r w:rsidR="00A73F2A" w:rsidRPr="001347F1">
        <w:rPr>
          <w:rStyle w:val="markedcontent"/>
          <w:rFonts w:cs="Calibri"/>
        </w:rPr>
        <w:t>Klasse verlaging</w:t>
      </w:r>
      <w:r w:rsidRPr="001347F1">
        <w:rPr>
          <w:rStyle w:val="markedcontent"/>
          <w:rFonts w:cs="Calibri"/>
        </w:rPr>
        <w:t xml:space="preserve"> in kampioenschapswedstrijden van eerste vrouwenploegen. </w:t>
      </w:r>
      <w:r w:rsidR="004F3347">
        <w:rPr>
          <w:rStyle w:val="markedcontent"/>
          <w:rFonts w:cs="Calibri"/>
        </w:rPr>
        <w:br/>
      </w:r>
      <w:proofErr w:type="gramStart"/>
      <w:r w:rsidRPr="001347F1">
        <w:rPr>
          <w:rStyle w:val="markedcontent"/>
          <w:rFonts w:cs="Calibri"/>
        </w:rPr>
        <w:t>Indien</w:t>
      </w:r>
      <w:proofErr w:type="gramEnd"/>
      <w:r w:rsidRPr="001347F1">
        <w:rPr>
          <w:rStyle w:val="markedcontent"/>
          <w:rFonts w:cs="Calibri"/>
        </w:rPr>
        <w:t xml:space="preserve"> deze teksten weerhouden worden z</w:t>
      </w:r>
      <w:r w:rsidR="001347F1">
        <w:rPr>
          <w:rStyle w:val="markedcontent"/>
          <w:rFonts w:cs="Calibri"/>
        </w:rPr>
        <w:t xml:space="preserve">ullen </w:t>
      </w:r>
      <w:r w:rsidRPr="001347F1">
        <w:rPr>
          <w:rStyle w:val="markedcontent"/>
          <w:rFonts w:cs="Calibri"/>
        </w:rPr>
        <w:t xml:space="preserve">deze van </w:t>
      </w:r>
      <w:r w:rsidR="001347F1">
        <w:rPr>
          <w:rStyle w:val="markedcontent"/>
          <w:rFonts w:cs="Calibri"/>
        </w:rPr>
        <w:t>(21-10)</w:t>
      </w:r>
      <w:r w:rsidRPr="001347F1">
        <w:rPr>
          <w:rStyle w:val="markedcontent"/>
          <w:rFonts w:cs="Calibri"/>
        </w:rPr>
        <w:t xml:space="preserve"> vervallen.</w:t>
      </w:r>
      <w:r w:rsidR="00903D11" w:rsidRPr="001347F1">
        <w:rPr>
          <w:rStyle w:val="markedcontent"/>
          <w:rFonts w:cs="Calibri"/>
        </w:rPr>
        <w:t xml:space="preserve"> De bedoeling van de aanpassingen is om onduidelijkheden weg te werken en waar het kan toe te groeien naar de teksten van de mannen.</w:t>
      </w:r>
      <w:r w:rsidR="004F3347">
        <w:rPr>
          <w:rStyle w:val="markedcontent"/>
          <w:rFonts w:cs="Calibri"/>
        </w:rPr>
        <w:br/>
      </w:r>
    </w:p>
    <w:p w14:paraId="4B3C3106" w14:textId="0BFA7D1F" w:rsidR="00903D11" w:rsidRPr="001347F1" w:rsidRDefault="00903D11" w:rsidP="0090491E">
      <w:pPr>
        <w:pStyle w:val="Lijstalinea"/>
        <w:numPr>
          <w:ilvl w:val="0"/>
          <w:numId w:val="40"/>
        </w:numPr>
        <w:spacing w:after="0" w:line="240" w:lineRule="auto"/>
        <w:rPr>
          <w:rStyle w:val="markedcontent"/>
          <w:rFonts w:cs="Calibri"/>
          <w:strike/>
          <w:color w:val="000000"/>
        </w:rPr>
      </w:pPr>
      <w:r w:rsidRPr="001347F1">
        <w:rPr>
          <w:rStyle w:val="markedcontent"/>
          <w:rFonts w:cs="Calibri"/>
        </w:rPr>
        <w:t xml:space="preserve">(21-11) Maximum wachttijd van 30 minuten. </w:t>
      </w:r>
      <w:r w:rsidR="004F3347">
        <w:rPr>
          <w:rStyle w:val="markedcontent"/>
          <w:rFonts w:cs="Calibri"/>
        </w:rPr>
        <w:br/>
      </w:r>
      <w:r w:rsidRPr="001347F1">
        <w:rPr>
          <w:rStyle w:val="markedcontent"/>
          <w:rFonts w:cs="Calibri"/>
        </w:rPr>
        <w:t>De som van alle toegepaste wachttijden</w:t>
      </w:r>
      <w:r w:rsidR="001347F1">
        <w:rPr>
          <w:rStyle w:val="markedcontent"/>
          <w:rFonts w:cs="Calibri"/>
        </w:rPr>
        <w:t xml:space="preserve"> en deze</w:t>
      </w:r>
      <w:r w:rsidRPr="001347F1">
        <w:rPr>
          <w:rStyle w:val="markedcontent"/>
          <w:rFonts w:cs="Calibri"/>
        </w:rPr>
        <w:t xml:space="preserve"> wegens het uitvallen van de verlichting mag nooit meer dan </w:t>
      </w:r>
      <w:r w:rsidRPr="00036668">
        <w:rPr>
          <w:rStyle w:val="markedcontent"/>
          <w:rFonts w:cs="Calibri"/>
          <w:strike/>
        </w:rPr>
        <w:t>30 minuten</w:t>
      </w:r>
      <w:r w:rsidRPr="001347F1">
        <w:rPr>
          <w:rStyle w:val="markedcontent"/>
          <w:rFonts w:cs="Calibri"/>
        </w:rPr>
        <w:t xml:space="preserve"> per wedstrijd bedragen.</w:t>
      </w:r>
      <w:r w:rsidR="004F3347">
        <w:rPr>
          <w:rStyle w:val="markedcontent"/>
          <w:rFonts w:cs="Calibri"/>
        </w:rPr>
        <w:br/>
      </w:r>
      <w:proofErr w:type="gramStart"/>
      <w:r w:rsidR="004F3347" w:rsidRPr="00036668">
        <w:rPr>
          <w:rStyle w:val="markedcontent"/>
          <w:rFonts w:cs="Calibri"/>
        </w:rPr>
        <w:t>RECHTZETTING /</w:t>
      </w:r>
      <w:proofErr w:type="gramEnd"/>
      <w:r w:rsidR="004F3347" w:rsidRPr="00036668">
        <w:rPr>
          <w:rStyle w:val="markedcontent"/>
          <w:rFonts w:cs="Calibri"/>
        </w:rPr>
        <w:t xml:space="preserve"> VERDUIDELIJKING:</w:t>
      </w:r>
      <w:r w:rsidR="004F3347" w:rsidRPr="00036668">
        <w:rPr>
          <w:rStyle w:val="markedcontent"/>
          <w:rFonts w:cs="Calibri"/>
        </w:rPr>
        <w:br/>
        <w:t>2x 30 minuten, dus zowel voor de verlichting als voor alle andere onvoorziene omstandigheden kan de wedstrijd telkens max. 30 minuten onderbroken worden.</w:t>
      </w:r>
      <w:r w:rsidR="004F3347">
        <w:rPr>
          <w:rStyle w:val="markedcontent"/>
          <w:rFonts w:cs="Calibri"/>
        </w:rPr>
        <w:br/>
      </w:r>
    </w:p>
    <w:p w14:paraId="0A3AE1BD" w14:textId="4B244A8B" w:rsidR="00903D11" w:rsidRPr="001347F1" w:rsidRDefault="00903D11" w:rsidP="0090491E">
      <w:pPr>
        <w:pStyle w:val="Lijstalinea"/>
        <w:numPr>
          <w:ilvl w:val="0"/>
          <w:numId w:val="40"/>
        </w:numPr>
        <w:spacing w:after="0" w:line="240" w:lineRule="auto"/>
        <w:rPr>
          <w:rStyle w:val="markedcontent"/>
          <w:rFonts w:cs="Calibri"/>
          <w:strike/>
          <w:color w:val="000000"/>
        </w:rPr>
      </w:pPr>
      <w:r w:rsidRPr="001347F1">
        <w:rPr>
          <w:rStyle w:val="markedcontent"/>
          <w:rFonts w:cs="Calibri"/>
        </w:rPr>
        <w:t xml:space="preserve">(21-20) Neutrale zone en afrastering of leuning. </w:t>
      </w:r>
      <w:r w:rsidR="00E409F5">
        <w:rPr>
          <w:rStyle w:val="markedcontent"/>
          <w:rFonts w:cs="Calibri"/>
        </w:rPr>
        <w:br/>
      </w:r>
      <w:r w:rsidRPr="001347F1">
        <w:rPr>
          <w:rStyle w:val="markedcontent"/>
          <w:rFonts w:cs="Calibri"/>
        </w:rPr>
        <w:t xml:space="preserve">De neutrale zone moet omheind zijn met een afrastering. De afrastering of leuning dient minstens één meter hoog te zijn, met een toegelaten afwijking van 15 cm naar beneden. Waar </w:t>
      </w:r>
      <w:r w:rsidR="00A73F2A">
        <w:rPr>
          <w:rStyle w:val="markedcontent"/>
          <w:rFonts w:cs="Calibri"/>
        </w:rPr>
        <w:t>het niet anders kan aan alle zijden van het terrein is er momenteel een gedoogbeleid, toeschouwers moeten sowieso achter een omheining staan.</w:t>
      </w:r>
      <w:r w:rsidR="00E409F5">
        <w:rPr>
          <w:rStyle w:val="markedcontent"/>
          <w:rFonts w:cs="Calibri"/>
        </w:rPr>
        <w:br/>
      </w:r>
    </w:p>
    <w:p w14:paraId="12F138E3" w14:textId="233D2787" w:rsidR="00903D11" w:rsidRPr="001347F1" w:rsidRDefault="00903D11" w:rsidP="0090491E">
      <w:pPr>
        <w:pStyle w:val="Lijstalinea"/>
        <w:numPr>
          <w:ilvl w:val="0"/>
          <w:numId w:val="40"/>
        </w:numPr>
        <w:spacing w:after="0" w:line="240" w:lineRule="auto"/>
        <w:rPr>
          <w:rStyle w:val="markedcontent"/>
          <w:rFonts w:cs="Calibri"/>
          <w:strike/>
          <w:color w:val="000000"/>
        </w:rPr>
      </w:pPr>
      <w:r w:rsidRPr="001347F1">
        <w:rPr>
          <w:rStyle w:val="markedcontent"/>
          <w:rFonts w:cs="Calibri"/>
        </w:rPr>
        <w:t>(21-21) Gele kaarten Beker van België</w:t>
      </w:r>
      <w:r w:rsidR="00E409F5">
        <w:rPr>
          <w:rStyle w:val="markedcontent"/>
          <w:rFonts w:cs="Calibri"/>
        </w:rPr>
        <w:br/>
      </w:r>
      <w:r w:rsidR="00325D7E">
        <w:rPr>
          <w:rStyle w:val="markedcontent"/>
          <w:rFonts w:cs="Calibri"/>
        </w:rPr>
        <w:t>aanpassing voor de PL</w:t>
      </w:r>
      <w:r w:rsidR="00325D7E">
        <w:rPr>
          <w:rStyle w:val="markedcontent"/>
          <w:rFonts w:cs="Calibri"/>
        </w:rPr>
        <w:br/>
      </w:r>
    </w:p>
    <w:p w14:paraId="418664F7" w14:textId="636A28F8" w:rsidR="00903D11" w:rsidRPr="001347F1" w:rsidRDefault="00903D11" w:rsidP="0090491E">
      <w:pPr>
        <w:pStyle w:val="Lijstalinea"/>
        <w:numPr>
          <w:ilvl w:val="0"/>
          <w:numId w:val="40"/>
        </w:numPr>
        <w:spacing w:after="0" w:line="240" w:lineRule="auto"/>
        <w:rPr>
          <w:rStyle w:val="markedcontent"/>
          <w:rFonts w:cs="Calibri"/>
          <w:strike/>
          <w:color w:val="000000"/>
        </w:rPr>
      </w:pPr>
      <w:r w:rsidRPr="001347F1">
        <w:rPr>
          <w:rStyle w:val="markedcontent"/>
          <w:rFonts w:cs="Calibri"/>
        </w:rPr>
        <w:t>(21-22) Wedstrijd met gesloten deuren</w:t>
      </w:r>
      <w:r w:rsidR="0006379B" w:rsidRPr="001347F1">
        <w:rPr>
          <w:rStyle w:val="markedcontent"/>
          <w:rFonts w:cs="Calibri"/>
        </w:rPr>
        <w:t xml:space="preserve">. </w:t>
      </w:r>
      <w:r w:rsidR="00325D7E">
        <w:rPr>
          <w:rStyle w:val="markedcontent"/>
          <w:rFonts w:cs="Calibri"/>
        </w:rPr>
        <w:br/>
      </w:r>
      <w:r w:rsidR="0006379B" w:rsidRPr="001347F1">
        <w:rPr>
          <w:rStyle w:val="markedcontent"/>
          <w:rFonts w:cs="Calibri"/>
        </w:rPr>
        <w:t>Met de eerste officiële wedstrijd wordt bedoeld de eerste officiële wedstrijd (uitgezonderd bekerwedstrijden) tijdens dewelke normaliter publiek aanwezig zou</w:t>
      </w:r>
      <w:r w:rsidR="00325D7E">
        <w:rPr>
          <w:rStyle w:val="markedcontent"/>
          <w:rFonts w:cs="Calibri"/>
        </w:rPr>
        <w:t xml:space="preserve"> </w:t>
      </w:r>
      <w:r w:rsidR="0006379B" w:rsidRPr="001347F1">
        <w:rPr>
          <w:rStyle w:val="markedcontent"/>
          <w:rFonts w:cs="Calibri"/>
        </w:rPr>
        <w:t>zijn.</w:t>
      </w:r>
      <w:r w:rsidR="00325D7E">
        <w:rPr>
          <w:rStyle w:val="markedcontent"/>
          <w:rFonts w:cs="Calibri"/>
        </w:rPr>
        <w:br/>
        <w:t>Waarom geen bekerwedstrijd: bij gedeelde inkomsten hebben de bezoekers ook nadelige gevolgen aan de straf voor de thuisclub.</w:t>
      </w:r>
      <w:r w:rsidR="00325D7E">
        <w:rPr>
          <w:rStyle w:val="markedcontent"/>
          <w:rFonts w:cs="Calibri"/>
        </w:rPr>
        <w:br/>
      </w:r>
    </w:p>
    <w:p w14:paraId="4D2B1FB1" w14:textId="08FA6156" w:rsidR="0006379B" w:rsidRPr="001347F1" w:rsidRDefault="0006379B" w:rsidP="0090491E">
      <w:pPr>
        <w:pStyle w:val="Lijstalinea"/>
        <w:numPr>
          <w:ilvl w:val="0"/>
          <w:numId w:val="40"/>
        </w:numPr>
        <w:spacing w:after="0" w:line="240" w:lineRule="auto"/>
        <w:rPr>
          <w:rStyle w:val="markedcontent"/>
          <w:rFonts w:cs="Calibri"/>
          <w:strike/>
          <w:color w:val="000000"/>
        </w:rPr>
      </w:pPr>
      <w:r w:rsidRPr="001347F1">
        <w:rPr>
          <w:rStyle w:val="markedcontent"/>
          <w:rFonts w:cs="Calibri"/>
        </w:rPr>
        <w:t>(21-24) Licentievoorwaarden Super League en aanvraag via het digitaal platform</w:t>
      </w:r>
      <w:r w:rsidR="00A73F2A">
        <w:rPr>
          <w:rStyle w:val="markedcontent"/>
          <w:rFonts w:cs="Calibri"/>
        </w:rPr>
        <w:t>.</w:t>
      </w:r>
      <w:r w:rsidR="000005E1">
        <w:rPr>
          <w:rStyle w:val="markedcontent"/>
          <w:rFonts w:cs="Calibri"/>
        </w:rPr>
        <w:br/>
        <w:t>Opmerking vrouwengewest: slechts 16 jeugdspeelsters vereist.</w:t>
      </w:r>
      <w:r w:rsidR="000005E1">
        <w:rPr>
          <w:rStyle w:val="markedcontent"/>
          <w:rFonts w:cs="Calibri"/>
        </w:rPr>
        <w:br/>
      </w:r>
    </w:p>
    <w:p w14:paraId="1CE3756E" w14:textId="77CE1FC7" w:rsidR="0006379B" w:rsidRPr="001347F1" w:rsidRDefault="0006379B" w:rsidP="0090491E">
      <w:pPr>
        <w:pStyle w:val="Lijstalinea"/>
        <w:numPr>
          <w:ilvl w:val="0"/>
          <w:numId w:val="40"/>
        </w:numPr>
        <w:spacing w:after="0" w:line="240" w:lineRule="auto"/>
        <w:rPr>
          <w:rStyle w:val="markedcontent"/>
          <w:rFonts w:cs="Calibri"/>
          <w:strike/>
          <w:color w:val="000000"/>
        </w:rPr>
      </w:pPr>
      <w:r w:rsidRPr="001347F1">
        <w:rPr>
          <w:rStyle w:val="markedcontent"/>
          <w:rFonts w:cs="Calibri"/>
        </w:rPr>
        <w:lastRenderedPageBreak/>
        <w:t xml:space="preserve">(21-25) Belgisch Centrum voor Arbitrage en Mediatie in de Sportsector (C-SAR). </w:t>
      </w:r>
      <w:r w:rsidR="000005E1">
        <w:rPr>
          <w:rStyle w:val="markedcontent"/>
          <w:rFonts w:cs="Calibri"/>
        </w:rPr>
        <w:br/>
      </w:r>
      <w:r w:rsidRPr="001347F1">
        <w:rPr>
          <w:rStyle w:val="markedcontent"/>
          <w:rFonts w:cs="Calibri"/>
        </w:rPr>
        <w:t>Wordt door de HORA behandeld.</w:t>
      </w:r>
      <w:r w:rsidR="000005E1">
        <w:rPr>
          <w:rStyle w:val="markedcontent"/>
          <w:rFonts w:cs="Calibri"/>
        </w:rPr>
        <w:br/>
      </w:r>
    </w:p>
    <w:p w14:paraId="624FEA79" w14:textId="56FE6CC0" w:rsidR="0006379B" w:rsidRPr="001347F1" w:rsidRDefault="0006379B" w:rsidP="0090491E">
      <w:pPr>
        <w:pStyle w:val="Lijstalinea"/>
        <w:numPr>
          <w:ilvl w:val="0"/>
          <w:numId w:val="40"/>
        </w:numPr>
        <w:spacing w:after="0" w:line="240" w:lineRule="auto"/>
        <w:rPr>
          <w:rStyle w:val="markedcontent"/>
          <w:rFonts w:cs="Calibri"/>
          <w:strike/>
          <w:color w:val="000000"/>
        </w:rPr>
      </w:pPr>
      <w:r w:rsidRPr="001347F1">
        <w:rPr>
          <w:rStyle w:val="markedcontent"/>
          <w:rFonts w:cs="Calibri"/>
        </w:rPr>
        <w:t xml:space="preserve">(21-26) Nationale Kamer – Mogelijkheid voor het bondsparket een dossier zonder gevolg te </w:t>
      </w:r>
      <w:r w:rsidRPr="001347F1">
        <w:rPr>
          <w:rFonts w:cs="Calibri"/>
        </w:rPr>
        <w:br/>
      </w:r>
      <w:r w:rsidRPr="001347F1">
        <w:rPr>
          <w:rStyle w:val="markedcontent"/>
          <w:rFonts w:cs="Calibri"/>
        </w:rPr>
        <w:t xml:space="preserve">klasseren in geval van een procedure op basis van een </w:t>
      </w:r>
      <w:proofErr w:type="spellStart"/>
      <w:r w:rsidRPr="001347F1">
        <w:rPr>
          <w:rStyle w:val="markedcontent"/>
          <w:rFonts w:cs="Calibri"/>
        </w:rPr>
        <w:t>scheidsrechtersverslag</w:t>
      </w:r>
      <w:proofErr w:type="spellEnd"/>
      <w:r w:rsidR="00A73F2A">
        <w:rPr>
          <w:rStyle w:val="markedcontent"/>
          <w:rFonts w:cs="Calibri"/>
        </w:rPr>
        <w:t>.</w:t>
      </w:r>
      <w:r w:rsidRPr="001347F1">
        <w:rPr>
          <w:rStyle w:val="markedcontent"/>
          <w:rFonts w:cs="Calibri"/>
        </w:rPr>
        <w:t xml:space="preserve"> </w:t>
      </w:r>
      <w:r w:rsidR="000005E1">
        <w:rPr>
          <w:rStyle w:val="markedcontent"/>
          <w:rFonts w:cs="Calibri"/>
        </w:rPr>
        <w:br/>
      </w:r>
      <w:r w:rsidRPr="001347F1">
        <w:rPr>
          <w:rStyle w:val="markedcontent"/>
          <w:rFonts w:cs="Calibri"/>
        </w:rPr>
        <w:t xml:space="preserve">In geval van een procedure met betrekking tot een potentieel feit van discriminatie en/of racisme in dewelke het bondsparket tussenkomt, kan het bondsparket rekening houdend met alle elementen met inbegrip van het </w:t>
      </w:r>
      <w:proofErr w:type="spellStart"/>
      <w:r w:rsidRPr="001347F1">
        <w:rPr>
          <w:rStyle w:val="markedcontent"/>
          <w:rFonts w:cs="Calibri"/>
        </w:rPr>
        <w:t>scheidsrechtersverslag</w:t>
      </w:r>
      <w:proofErr w:type="spellEnd"/>
      <w:r w:rsidRPr="001347F1">
        <w:rPr>
          <w:rStyle w:val="markedcontent"/>
          <w:rFonts w:cs="Calibri"/>
        </w:rPr>
        <w:t>, het dossier zonder gevolg klasseren.</w:t>
      </w:r>
      <w:r w:rsidR="00E410D1">
        <w:rPr>
          <w:rStyle w:val="markedcontent"/>
          <w:rFonts w:cs="Calibri"/>
        </w:rPr>
        <w:br/>
      </w:r>
    </w:p>
    <w:p w14:paraId="7F75B117" w14:textId="53449E5C" w:rsidR="00E410D1" w:rsidRPr="00E410D1" w:rsidRDefault="0006379B" w:rsidP="00E410D1">
      <w:pPr>
        <w:pStyle w:val="Lijstalinea"/>
        <w:numPr>
          <w:ilvl w:val="0"/>
          <w:numId w:val="40"/>
        </w:numPr>
        <w:spacing w:after="0" w:line="240" w:lineRule="auto"/>
        <w:ind w:left="708"/>
        <w:rPr>
          <w:rStyle w:val="markedcontent"/>
          <w:rFonts w:cs="Calibri"/>
          <w:strike/>
          <w:color w:val="000000"/>
        </w:rPr>
      </w:pPr>
      <w:r w:rsidRPr="00E410D1">
        <w:rPr>
          <w:rStyle w:val="markedcontent"/>
          <w:rFonts w:cs="Calibri"/>
        </w:rPr>
        <w:t xml:space="preserve">(21-27) Vergissingen en vergetelheden </w:t>
      </w:r>
      <w:proofErr w:type="gramStart"/>
      <w:r w:rsidRPr="00E410D1">
        <w:rPr>
          <w:rStyle w:val="markedcontent"/>
          <w:rFonts w:cs="Calibri"/>
        </w:rPr>
        <w:t>inzake</w:t>
      </w:r>
      <w:proofErr w:type="gramEnd"/>
      <w:r w:rsidRPr="00E410D1">
        <w:rPr>
          <w:rStyle w:val="markedcontent"/>
          <w:rFonts w:cs="Calibri"/>
        </w:rPr>
        <w:t xml:space="preserve"> gele kaarten op het wedstrijdblad</w:t>
      </w:r>
      <w:r w:rsidR="00E9040B" w:rsidRPr="00E410D1">
        <w:rPr>
          <w:rStyle w:val="markedcontent"/>
          <w:rFonts w:cs="Calibri"/>
        </w:rPr>
        <w:t xml:space="preserve">. Uitsluitend wanneer de scheidsrechter, uiterlijk </w:t>
      </w:r>
      <w:r w:rsidR="00E9040B" w:rsidRPr="00E410D1">
        <w:rPr>
          <w:rStyle w:val="markedcontent"/>
          <w:rFonts w:cs="Calibri"/>
          <w:strike/>
        </w:rPr>
        <w:t xml:space="preserve">de eerste werkdag volgend op het einde van de betrokken wedstrijd </w:t>
      </w:r>
      <w:r w:rsidR="00E9040B" w:rsidRPr="00E410D1">
        <w:rPr>
          <w:rStyle w:val="markedcontent"/>
          <w:rFonts w:cs="Calibri"/>
        </w:rPr>
        <w:t xml:space="preserve">de laatste werkdag vóór de eerstvolgende officiële wedstrijd (volgend op de betrokken wedstrijd) van de ploeg…. </w:t>
      </w:r>
      <w:r w:rsidR="00E410D1" w:rsidRPr="00E410D1">
        <w:rPr>
          <w:rStyle w:val="markedcontent"/>
          <w:rFonts w:cs="Calibri"/>
        </w:rPr>
        <w:br/>
        <w:t xml:space="preserve">Alternatief voorstel: </w:t>
      </w:r>
    </w:p>
    <w:p w14:paraId="53E39C5B" w14:textId="77777777" w:rsidR="00E410D1" w:rsidRPr="00E410D1" w:rsidRDefault="00E410D1" w:rsidP="00E410D1">
      <w:pPr>
        <w:pStyle w:val="Lijstalinea"/>
        <w:numPr>
          <w:ilvl w:val="3"/>
          <w:numId w:val="2"/>
        </w:numPr>
        <w:spacing w:after="0" w:line="240" w:lineRule="auto"/>
        <w:rPr>
          <w:rStyle w:val="markedcontent"/>
          <w:rFonts w:cs="Calibri"/>
          <w:strike/>
          <w:color w:val="000000"/>
        </w:rPr>
      </w:pPr>
      <w:r>
        <w:rPr>
          <w:rStyle w:val="markedcontent"/>
          <w:rFonts w:cs="Calibri"/>
        </w:rPr>
        <w:t>“</w:t>
      </w:r>
      <w:proofErr w:type="gramStart"/>
      <w:r>
        <w:rPr>
          <w:rStyle w:val="markedcontent"/>
          <w:rFonts w:cs="Calibri"/>
        </w:rPr>
        <w:t>uiterlijk</w:t>
      </w:r>
      <w:proofErr w:type="gramEnd"/>
      <w:r>
        <w:rPr>
          <w:rStyle w:val="markedcontent"/>
          <w:rFonts w:cs="Calibri"/>
        </w:rPr>
        <w:t xml:space="preserve"> de werkdag….”</w:t>
      </w:r>
    </w:p>
    <w:p w14:paraId="6B2FAE1A" w14:textId="795471D2" w:rsidR="004D3995" w:rsidRPr="00E410D1" w:rsidRDefault="00E410D1" w:rsidP="00E410D1">
      <w:pPr>
        <w:pStyle w:val="Lijstalinea"/>
        <w:numPr>
          <w:ilvl w:val="3"/>
          <w:numId w:val="2"/>
        </w:numPr>
        <w:spacing w:after="0" w:line="240" w:lineRule="auto"/>
        <w:rPr>
          <w:rFonts w:cs="Calibri"/>
          <w:strike/>
          <w:color w:val="000000"/>
        </w:rPr>
      </w:pPr>
      <w:r>
        <w:rPr>
          <w:rStyle w:val="markedcontent"/>
          <w:rFonts w:cs="Calibri"/>
        </w:rPr>
        <w:t>Reden: mogelijk midweek (inhaal)wedstrijden.</w:t>
      </w:r>
      <w:r w:rsidRPr="00E410D1">
        <w:rPr>
          <w:rStyle w:val="markedcontent"/>
          <w:rFonts w:cs="Calibri"/>
        </w:rPr>
        <w:br/>
      </w:r>
    </w:p>
    <w:p w14:paraId="6C490BFA" w14:textId="3EC97560" w:rsidR="0084022F" w:rsidRPr="001347F1" w:rsidRDefault="00E9040B" w:rsidP="0084022F">
      <w:pPr>
        <w:spacing w:after="0" w:line="240" w:lineRule="auto"/>
        <w:ind w:left="708"/>
        <w:rPr>
          <w:rFonts w:cs="Calibri"/>
          <w:b/>
          <w:bCs/>
          <w:color w:val="000000"/>
          <w:u w:val="single"/>
        </w:rPr>
      </w:pPr>
      <w:r w:rsidRPr="001347F1">
        <w:rPr>
          <w:rFonts w:cs="Calibri"/>
          <w:b/>
          <w:bCs/>
          <w:color w:val="000000"/>
          <w:u w:val="single"/>
        </w:rPr>
        <w:t>Nieuws KBVB en VV</w:t>
      </w:r>
      <w:r w:rsidR="0084022F" w:rsidRPr="001347F1">
        <w:rPr>
          <w:rFonts w:cs="Calibri"/>
          <w:b/>
          <w:bCs/>
          <w:color w:val="000000"/>
          <w:u w:val="single"/>
        </w:rPr>
        <w:t>:</w:t>
      </w:r>
    </w:p>
    <w:p w14:paraId="51A8C009" w14:textId="379F74B5" w:rsidR="00E9040B" w:rsidRPr="001347F1" w:rsidRDefault="00E9040B" w:rsidP="0084022F">
      <w:pPr>
        <w:spacing w:after="0" w:line="240" w:lineRule="auto"/>
        <w:ind w:left="708"/>
        <w:rPr>
          <w:rFonts w:cs="Calibri"/>
          <w:color w:val="000000"/>
        </w:rPr>
      </w:pPr>
      <w:r w:rsidRPr="001347F1">
        <w:rPr>
          <w:rFonts w:cs="Calibri"/>
          <w:color w:val="000000"/>
        </w:rPr>
        <w:t xml:space="preserve">Het </w:t>
      </w:r>
      <w:r w:rsidR="001347F1" w:rsidRPr="001347F1">
        <w:rPr>
          <w:rFonts w:cs="Calibri"/>
          <w:color w:val="000000"/>
        </w:rPr>
        <w:t>overlegcomité</w:t>
      </w:r>
      <w:r w:rsidRPr="001347F1">
        <w:rPr>
          <w:rFonts w:cs="Calibri"/>
          <w:color w:val="000000"/>
        </w:rPr>
        <w:t xml:space="preserve"> van de regering heeft vorige week niets beslist wat ons als sport aangaat. </w:t>
      </w:r>
      <w:r w:rsidR="00E410D1">
        <w:rPr>
          <w:rFonts w:cs="Calibri"/>
          <w:color w:val="000000"/>
        </w:rPr>
        <w:br/>
      </w:r>
      <w:r w:rsidRPr="001347F1">
        <w:rPr>
          <w:rFonts w:cs="Calibri"/>
          <w:color w:val="000000"/>
        </w:rPr>
        <w:t>Maandag wordt bekeken wat ons in deze moeilijke periode te doen staat. De regels zouden voor iedereen gelijk moeten zijn.</w:t>
      </w:r>
    </w:p>
    <w:p w14:paraId="357E484E" w14:textId="77777777" w:rsidR="00B42A9F" w:rsidRPr="001347F1" w:rsidRDefault="00B42A9F" w:rsidP="00B42A9F">
      <w:pPr>
        <w:spacing w:after="0" w:line="240" w:lineRule="auto"/>
        <w:rPr>
          <w:rFonts w:cs="Calibri"/>
          <w:color w:val="000000"/>
        </w:rPr>
      </w:pPr>
    </w:p>
    <w:p w14:paraId="74139680" w14:textId="77777777" w:rsidR="004D3995" w:rsidRPr="001347F1" w:rsidRDefault="004D3995" w:rsidP="0024601F">
      <w:pPr>
        <w:spacing w:after="0" w:line="240" w:lineRule="auto"/>
        <w:ind w:left="708"/>
        <w:rPr>
          <w:rFonts w:cs="Calibri"/>
          <w:b/>
          <w:color w:val="000000"/>
          <w:u w:val="single"/>
        </w:rPr>
      </w:pPr>
      <w:r w:rsidRPr="001347F1">
        <w:rPr>
          <w:rFonts w:cs="Calibri"/>
          <w:b/>
          <w:color w:val="000000"/>
          <w:u w:val="single"/>
        </w:rPr>
        <w:t>PC: Via Bart:</w:t>
      </w:r>
    </w:p>
    <w:p w14:paraId="26024715" w14:textId="44CA294B" w:rsidR="00E24117" w:rsidRPr="001347F1" w:rsidRDefault="00E9040B" w:rsidP="00E24117">
      <w:pPr>
        <w:spacing w:after="0" w:line="240" w:lineRule="auto"/>
        <w:ind w:left="720"/>
        <w:rPr>
          <w:rFonts w:cs="Calibri"/>
        </w:rPr>
      </w:pPr>
      <w:r w:rsidRPr="001347F1">
        <w:rPr>
          <w:rFonts w:cs="Calibri"/>
        </w:rPr>
        <w:t>Dinsdag 11 januari zal een digitale zitting gehouden worden.</w:t>
      </w:r>
    </w:p>
    <w:p w14:paraId="1A9F0B13" w14:textId="78623252" w:rsidR="00E9040B" w:rsidRPr="001347F1" w:rsidRDefault="00E9040B" w:rsidP="00E9040B">
      <w:pPr>
        <w:spacing w:after="0" w:line="240" w:lineRule="auto"/>
        <w:ind w:left="1416"/>
        <w:rPr>
          <w:rFonts w:cs="Calibri"/>
        </w:rPr>
      </w:pPr>
      <w:r w:rsidRPr="001347F1">
        <w:rPr>
          <w:rFonts w:cs="Calibri"/>
        </w:rPr>
        <w:t>Wat met de Beker Van Antwerpen</w:t>
      </w:r>
    </w:p>
    <w:p w14:paraId="6A316E98" w14:textId="69EA981C" w:rsidR="00E9040B" w:rsidRPr="001347F1" w:rsidRDefault="00E9040B" w:rsidP="00E9040B">
      <w:pPr>
        <w:spacing w:after="0" w:line="240" w:lineRule="auto"/>
        <w:ind w:left="1416"/>
        <w:rPr>
          <w:rFonts w:cs="Calibri"/>
        </w:rPr>
      </w:pPr>
      <w:r w:rsidRPr="001347F1">
        <w:rPr>
          <w:rFonts w:cs="Calibri"/>
        </w:rPr>
        <w:t>De uitgestelde wedstrijden</w:t>
      </w:r>
    </w:p>
    <w:p w14:paraId="67DA55D7" w14:textId="5E047F5A" w:rsidR="00E9040B" w:rsidRPr="001347F1" w:rsidRDefault="00E9040B" w:rsidP="00E9040B">
      <w:pPr>
        <w:spacing w:after="0" w:line="240" w:lineRule="auto"/>
        <w:ind w:left="1416"/>
        <w:rPr>
          <w:rFonts w:cs="Calibri"/>
        </w:rPr>
      </w:pPr>
      <w:r w:rsidRPr="001347F1">
        <w:rPr>
          <w:rFonts w:cs="Calibri"/>
        </w:rPr>
        <w:t>Eindrondes van het provinciale voetbal</w:t>
      </w:r>
    </w:p>
    <w:p w14:paraId="6D96861F" w14:textId="4D3F6B53" w:rsidR="00E9040B" w:rsidRPr="001347F1" w:rsidRDefault="00E9040B" w:rsidP="00E9040B">
      <w:pPr>
        <w:spacing w:after="0" w:line="240" w:lineRule="auto"/>
        <w:ind w:left="1416"/>
        <w:rPr>
          <w:rFonts w:cs="Calibri"/>
        </w:rPr>
      </w:pPr>
      <w:r w:rsidRPr="001347F1">
        <w:rPr>
          <w:rFonts w:cs="Calibri"/>
        </w:rPr>
        <w:t>Voorbereiden op wat komen zal en kan.</w:t>
      </w:r>
    </w:p>
    <w:p w14:paraId="1505350F" w14:textId="05FAC9F5" w:rsidR="00E9040B" w:rsidRPr="001347F1" w:rsidRDefault="00E9040B" w:rsidP="00E9040B">
      <w:pPr>
        <w:spacing w:after="0" w:line="240" w:lineRule="auto"/>
        <w:ind w:left="1416"/>
        <w:rPr>
          <w:rFonts w:cs="Calibri"/>
        </w:rPr>
      </w:pPr>
      <w:r w:rsidRPr="001347F1">
        <w:rPr>
          <w:rFonts w:cs="Calibri"/>
        </w:rPr>
        <w:t>De provinciale modaliteiten zoveel mogelijk overeenstemmen met de andere provincies.</w:t>
      </w:r>
    </w:p>
    <w:p w14:paraId="01226119" w14:textId="4F1DFF04" w:rsidR="00E9040B" w:rsidRPr="001347F1" w:rsidRDefault="00E9040B" w:rsidP="00E9040B">
      <w:pPr>
        <w:spacing w:after="0" w:line="240" w:lineRule="auto"/>
        <w:ind w:left="1416"/>
        <w:rPr>
          <w:rFonts w:cs="Calibri"/>
        </w:rPr>
      </w:pPr>
      <w:r w:rsidRPr="001347F1">
        <w:rPr>
          <w:rFonts w:cs="Calibri"/>
        </w:rPr>
        <w:t xml:space="preserve">Wat met de U21: overwegen om naar reeksen van 8 ploegen te gaan </w:t>
      </w:r>
    </w:p>
    <w:p w14:paraId="4CCD29D9" w14:textId="05EC39B6" w:rsidR="00E9040B" w:rsidRPr="001347F1" w:rsidRDefault="00E9040B" w:rsidP="00E9040B">
      <w:pPr>
        <w:spacing w:after="0" w:line="240" w:lineRule="auto"/>
        <w:ind w:left="1416"/>
        <w:rPr>
          <w:rFonts w:cs="Calibri"/>
        </w:rPr>
      </w:pPr>
      <w:r w:rsidRPr="001347F1">
        <w:rPr>
          <w:rFonts w:cs="Calibri"/>
        </w:rPr>
        <w:t>Het vrouwenvoetbal</w:t>
      </w:r>
      <w:r w:rsidR="00E410D1">
        <w:rPr>
          <w:rFonts w:cs="Calibri"/>
        </w:rPr>
        <w:t xml:space="preserve">: te bekijken, zowel </w:t>
      </w:r>
      <w:proofErr w:type="spellStart"/>
      <w:r w:rsidR="00E410D1">
        <w:rPr>
          <w:rFonts w:cs="Calibri"/>
        </w:rPr>
        <w:t>BvA</w:t>
      </w:r>
      <w:proofErr w:type="spellEnd"/>
      <w:r w:rsidR="00E410D1">
        <w:rPr>
          <w:rFonts w:cs="Calibri"/>
        </w:rPr>
        <w:t xml:space="preserve"> als competitie m.b.t. (algemene) forfaits.</w:t>
      </w:r>
    </w:p>
    <w:p w14:paraId="4C366B43" w14:textId="77777777" w:rsidR="00E9040B" w:rsidRPr="001347F1" w:rsidRDefault="00E9040B" w:rsidP="00E9040B">
      <w:pPr>
        <w:spacing w:after="0" w:line="240" w:lineRule="auto"/>
        <w:ind w:left="1416"/>
        <w:rPr>
          <w:rFonts w:cs="Calibri"/>
        </w:rPr>
      </w:pPr>
    </w:p>
    <w:p w14:paraId="071B534A" w14:textId="1F5B8A8D" w:rsidR="00FF4BFC" w:rsidRPr="001347F1" w:rsidRDefault="00FF4BFC" w:rsidP="001347F1">
      <w:pPr>
        <w:pStyle w:val="Default"/>
        <w:ind w:left="708"/>
        <w:rPr>
          <w:rFonts w:eastAsia="Times New Roman"/>
          <w:sz w:val="22"/>
          <w:szCs w:val="22"/>
          <w:u w:val="single"/>
          <w:lang w:eastAsia="nl-BE"/>
        </w:rPr>
      </w:pPr>
      <w:r w:rsidRPr="001347F1">
        <w:rPr>
          <w:b/>
          <w:bCs/>
          <w:sz w:val="22"/>
          <w:szCs w:val="22"/>
          <w:u w:val="single"/>
        </w:rPr>
        <w:t>Bureau Arbitrage</w:t>
      </w:r>
      <w:r w:rsidR="00E9040B" w:rsidRPr="001347F1">
        <w:rPr>
          <w:b/>
          <w:bCs/>
          <w:sz w:val="22"/>
          <w:szCs w:val="22"/>
          <w:u w:val="single"/>
        </w:rPr>
        <w:t xml:space="preserve"> Door Robert </w:t>
      </w:r>
      <w:proofErr w:type="gramStart"/>
      <w:r w:rsidR="00E9040B" w:rsidRPr="001347F1">
        <w:rPr>
          <w:b/>
          <w:bCs/>
          <w:sz w:val="22"/>
          <w:szCs w:val="22"/>
          <w:u w:val="single"/>
        </w:rPr>
        <w:t>Devos  (</w:t>
      </w:r>
      <w:proofErr w:type="gramEnd"/>
      <w:r w:rsidR="00FF41D2" w:rsidRPr="001347F1">
        <w:rPr>
          <w:b/>
          <w:bCs/>
          <w:sz w:val="22"/>
          <w:szCs w:val="22"/>
          <w:u w:val="single"/>
        </w:rPr>
        <w:t xml:space="preserve"> v</w:t>
      </w:r>
      <w:r w:rsidR="00C45A27" w:rsidRPr="001347F1">
        <w:rPr>
          <w:b/>
          <w:bCs/>
          <w:sz w:val="22"/>
          <w:szCs w:val="22"/>
          <w:u w:val="single"/>
        </w:rPr>
        <w:t>ia</w:t>
      </w:r>
      <w:r w:rsidR="00FF41D2" w:rsidRPr="001347F1">
        <w:rPr>
          <w:b/>
          <w:bCs/>
          <w:sz w:val="22"/>
          <w:szCs w:val="22"/>
          <w:u w:val="single"/>
        </w:rPr>
        <w:t xml:space="preserve"> Jan Govaerts</w:t>
      </w:r>
      <w:r w:rsidR="00E9040B" w:rsidRPr="001347F1">
        <w:rPr>
          <w:b/>
          <w:bCs/>
          <w:sz w:val="22"/>
          <w:szCs w:val="22"/>
          <w:u w:val="single"/>
        </w:rPr>
        <w:t>)</w:t>
      </w:r>
    </w:p>
    <w:p w14:paraId="7FCEB67F" w14:textId="18F20D7B" w:rsidR="00E9040B" w:rsidRPr="001347F1" w:rsidRDefault="001347F1" w:rsidP="001347F1">
      <w:pPr>
        <w:pStyle w:val="Lijstalinea"/>
        <w:numPr>
          <w:ilvl w:val="0"/>
          <w:numId w:val="41"/>
        </w:numPr>
        <w:suppressAutoHyphens w:val="0"/>
        <w:spacing w:after="0" w:line="240" w:lineRule="auto"/>
        <w:rPr>
          <w:rFonts w:eastAsia="Times New Roman" w:cs="Calibri"/>
          <w:color w:val="000000"/>
          <w:lang w:eastAsia="nl-BE"/>
        </w:rPr>
      </w:pPr>
      <w:r w:rsidRPr="001347F1">
        <w:rPr>
          <w:rFonts w:eastAsia="Times New Roman" w:cs="Calibri"/>
          <w:color w:val="000000"/>
          <w:lang w:eastAsia="nl-BE"/>
        </w:rPr>
        <w:t>Overlijden</w:t>
      </w:r>
      <w:r w:rsidR="00E9040B" w:rsidRPr="001347F1">
        <w:rPr>
          <w:rFonts w:eastAsia="Times New Roman" w:cs="Calibri"/>
          <w:color w:val="000000"/>
          <w:lang w:eastAsia="nl-BE"/>
        </w:rPr>
        <w:t xml:space="preserve"> </w:t>
      </w:r>
      <w:r w:rsidRPr="001347F1">
        <w:rPr>
          <w:rFonts w:eastAsia="Times New Roman" w:cs="Calibri"/>
          <w:color w:val="000000"/>
          <w:lang w:eastAsia="nl-BE"/>
        </w:rPr>
        <w:t>François</w:t>
      </w:r>
      <w:r w:rsidR="00E9040B" w:rsidRPr="001347F1">
        <w:rPr>
          <w:rFonts w:eastAsia="Times New Roman" w:cs="Calibri"/>
          <w:color w:val="000000"/>
          <w:lang w:eastAsia="nl-BE"/>
        </w:rPr>
        <w:t xml:space="preserve"> Lenaerts op 31/12/2021 (gewezen SR en AR in Antwerpen)</w:t>
      </w:r>
    </w:p>
    <w:p w14:paraId="383C2DFC" w14:textId="13720A48" w:rsidR="00E9040B" w:rsidRPr="001347F1" w:rsidRDefault="001347F1" w:rsidP="001347F1">
      <w:pPr>
        <w:pStyle w:val="Lijstalinea"/>
        <w:numPr>
          <w:ilvl w:val="0"/>
          <w:numId w:val="41"/>
        </w:numPr>
        <w:suppressAutoHyphens w:val="0"/>
        <w:spacing w:after="0" w:line="240" w:lineRule="auto"/>
        <w:rPr>
          <w:rFonts w:eastAsia="Times New Roman" w:cs="Calibri"/>
          <w:color w:val="000000"/>
          <w:lang w:eastAsia="nl-BE"/>
        </w:rPr>
      </w:pPr>
      <w:r w:rsidRPr="001347F1">
        <w:rPr>
          <w:rFonts w:eastAsia="Times New Roman" w:cs="Calibri"/>
          <w:color w:val="000000"/>
          <w:lang w:eastAsia="nl-BE"/>
        </w:rPr>
        <w:t>Nieuwe</w:t>
      </w:r>
      <w:r w:rsidR="00E9040B" w:rsidRPr="001347F1">
        <w:rPr>
          <w:rFonts w:eastAsia="Times New Roman" w:cs="Calibri"/>
          <w:color w:val="000000"/>
          <w:lang w:eastAsia="nl-BE"/>
        </w:rPr>
        <w:t xml:space="preserve"> </w:t>
      </w:r>
      <w:r w:rsidRPr="001347F1">
        <w:rPr>
          <w:rFonts w:eastAsia="Times New Roman" w:cs="Calibri"/>
          <w:color w:val="000000"/>
          <w:lang w:eastAsia="nl-BE"/>
        </w:rPr>
        <w:t>onlinecursus</w:t>
      </w:r>
      <w:r w:rsidR="00E9040B" w:rsidRPr="001347F1">
        <w:rPr>
          <w:rFonts w:eastAsia="Times New Roman" w:cs="Calibri"/>
          <w:color w:val="000000"/>
          <w:lang w:eastAsia="nl-BE"/>
        </w:rPr>
        <w:t xml:space="preserve"> als alternatief voor fysieke beginnelingencursus: 19 nieuwe SR ZONDER technische opleiding in november, nu 110 uitgenodigd en </w:t>
      </w:r>
      <w:proofErr w:type="gramStart"/>
      <w:r w:rsidR="00E9040B" w:rsidRPr="001347F1">
        <w:rPr>
          <w:rFonts w:eastAsia="Times New Roman" w:cs="Calibri"/>
          <w:color w:val="000000"/>
          <w:lang w:eastAsia="nl-BE"/>
        </w:rPr>
        <w:t>reeds</w:t>
      </w:r>
      <w:proofErr w:type="gramEnd"/>
      <w:r w:rsidR="00E9040B" w:rsidRPr="001347F1">
        <w:rPr>
          <w:rFonts w:eastAsia="Times New Roman" w:cs="Calibri"/>
          <w:color w:val="000000"/>
          <w:lang w:eastAsia="nl-BE"/>
        </w:rPr>
        <w:t xml:space="preserve"> 14 effectief ingeschreven voor 20 januari, programma van 20 januari is uitgebreider: naast het online examen, nog 30 min administratieve cursus </w:t>
      </w:r>
      <w:proofErr w:type="spellStart"/>
      <w:r w:rsidR="00E9040B" w:rsidRPr="001347F1">
        <w:rPr>
          <w:rFonts w:eastAsia="Times New Roman" w:cs="Calibri"/>
          <w:color w:val="000000"/>
          <w:lang w:eastAsia="nl-BE"/>
        </w:rPr>
        <w:t>mbt</w:t>
      </w:r>
      <w:proofErr w:type="spellEnd"/>
      <w:r w:rsidR="00E9040B" w:rsidRPr="001347F1">
        <w:rPr>
          <w:rFonts w:eastAsia="Times New Roman" w:cs="Calibri"/>
          <w:color w:val="000000"/>
          <w:lang w:eastAsia="nl-BE"/>
        </w:rPr>
        <w:t xml:space="preserve"> wedstrijdbladen en </w:t>
      </w:r>
      <w:proofErr w:type="spellStart"/>
      <w:r w:rsidR="00E9040B" w:rsidRPr="001347F1">
        <w:rPr>
          <w:rFonts w:eastAsia="Times New Roman" w:cs="Calibri"/>
          <w:color w:val="000000"/>
          <w:lang w:eastAsia="nl-BE"/>
        </w:rPr>
        <w:t>RefAssist</w:t>
      </w:r>
      <w:proofErr w:type="spellEnd"/>
      <w:r w:rsidR="00E9040B" w:rsidRPr="001347F1">
        <w:rPr>
          <w:rFonts w:eastAsia="Times New Roman" w:cs="Calibri"/>
          <w:color w:val="000000"/>
          <w:lang w:eastAsia="nl-BE"/>
        </w:rPr>
        <w:t xml:space="preserve"> door Steven </w:t>
      </w:r>
      <w:proofErr w:type="spellStart"/>
      <w:r w:rsidR="00E9040B" w:rsidRPr="001347F1">
        <w:rPr>
          <w:rFonts w:eastAsia="Times New Roman" w:cs="Calibri"/>
          <w:color w:val="000000"/>
          <w:lang w:eastAsia="nl-BE"/>
        </w:rPr>
        <w:t>Bologne</w:t>
      </w:r>
      <w:proofErr w:type="spellEnd"/>
      <w:r w:rsidR="00E9040B" w:rsidRPr="001347F1">
        <w:rPr>
          <w:rFonts w:eastAsia="Times New Roman" w:cs="Calibri"/>
          <w:color w:val="000000"/>
          <w:lang w:eastAsia="nl-BE"/>
        </w:rPr>
        <w:t>, 30-40 min plaatsing en verplaatsing door Joeri VD Velde</w:t>
      </w:r>
    </w:p>
    <w:p w14:paraId="77BCEA8B" w14:textId="0F77FFD5" w:rsidR="00E9040B" w:rsidRPr="001347F1" w:rsidRDefault="001347F1" w:rsidP="001347F1">
      <w:pPr>
        <w:pStyle w:val="Lijstalinea"/>
        <w:numPr>
          <w:ilvl w:val="0"/>
          <w:numId w:val="41"/>
        </w:numPr>
        <w:suppressAutoHyphens w:val="0"/>
        <w:spacing w:after="0" w:line="240" w:lineRule="auto"/>
        <w:rPr>
          <w:rFonts w:eastAsia="Times New Roman" w:cs="Calibri"/>
          <w:color w:val="000000"/>
          <w:lang w:eastAsia="nl-BE"/>
        </w:rPr>
      </w:pPr>
      <w:r w:rsidRPr="001347F1">
        <w:rPr>
          <w:rFonts w:eastAsia="Times New Roman" w:cs="Calibri"/>
          <w:color w:val="000000"/>
          <w:lang w:eastAsia="nl-BE"/>
        </w:rPr>
        <w:t>Campagne</w:t>
      </w:r>
      <w:r w:rsidR="00E9040B" w:rsidRPr="001347F1">
        <w:rPr>
          <w:rFonts w:eastAsia="Times New Roman" w:cs="Calibri"/>
          <w:color w:val="000000"/>
          <w:lang w:eastAsia="nl-BE"/>
        </w:rPr>
        <w:t xml:space="preserve"> van profvoetbal "</w:t>
      </w:r>
      <w:proofErr w:type="spellStart"/>
      <w:r w:rsidR="00E9040B" w:rsidRPr="001347F1">
        <w:rPr>
          <w:rFonts w:eastAsia="Times New Roman" w:cs="Calibri"/>
          <w:color w:val="000000"/>
          <w:lang w:eastAsia="nl-BE"/>
        </w:rPr>
        <w:t>ikwordscheidsrechter</w:t>
      </w:r>
      <w:proofErr w:type="spellEnd"/>
      <w:r w:rsidR="00E9040B" w:rsidRPr="001347F1">
        <w:rPr>
          <w:rFonts w:eastAsia="Times New Roman" w:cs="Calibri"/>
          <w:color w:val="000000"/>
          <w:lang w:eastAsia="nl-BE"/>
        </w:rPr>
        <w:t xml:space="preserve">": pas begin december lijst van PRD kunnen ontvangen </w:t>
      </w:r>
      <w:r w:rsidRPr="001347F1">
        <w:rPr>
          <w:rFonts w:eastAsia="Times New Roman" w:cs="Calibri"/>
          <w:color w:val="000000"/>
          <w:lang w:eastAsia="nl-BE"/>
        </w:rPr>
        <w:t>m.b.t.</w:t>
      </w:r>
      <w:r w:rsidR="00E9040B" w:rsidRPr="001347F1">
        <w:rPr>
          <w:rFonts w:eastAsia="Times New Roman" w:cs="Calibri"/>
          <w:color w:val="000000"/>
          <w:lang w:eastAsia="nl-BE"/>
        </w:rPr>
        <w:t xml:space="preserve"> zij die interesse hadden = nog niet ingeschreven (!); op deze lijst waren diverse </w:t>
      </w:r>
      <w:r w:rsidRPr="001347F1">
        <w:rPr>
          <w:rFonts w:eastAsia="Times New Roman" w:cs="Calibri"/>
          <w:color w:val="000000"/>
          <w:lang w:eastAsia="nl-BE"/>
        </w:rPr>
        <w:t>geïnteresseerden</w:t>
      </w:r>
      <w:r w:rsidR="00E9040B" w:rsidRPr="001347F1">
        <w:rPr>
          <w:rFonts w:eastAsia="Times New Roman" w:cs="Calibri"/>
          <w:color w:val="000000"/>
          <w:lang w:eastAsia="nl-BE"/>
        </w:rPr>
        <w:t xml:space="preserve"> die zich 2x tot 3x hadden opgegeven, en sommigen hadden al in september of in november aan het examen van het BAA deelgenomen; de anderen zijn nu mee uitgenodigd en zitten in de 110 genodigden</w:t>
      </w:r>
    </w:p>
    <w:p w14:paraId="257EDA12" w14:textId="59AC0BE2" w:rsidR="00E9040B" w:rsidRPr="001347F1" w:rsidRDefault="001347F1" w:rsidP="001347F1">
      <w:pPr>
        <w:pStyle w:val="Lijstalinea"/>
        <w:numPr>
          <w:ilvl w:val="0"/>
          <w:numId w:val="41"/>
        </w:numPr>
        <w:suppressAutoHyphens w:val="0"/>
        <w:spacing w:after="0" w:line="240" w:lineRule="auto"/>
        <w:rPr>
          <w:rFonts w:eastAsia="Times New Roman" w:cs="Calibri"/>
          <w:color w:val="000000"/>
          <w:lang w:eastAsia="nl-BE"/>
        </w:rPr>
      </w:pPr>
      <w:r w:rsidRPr="001347F1">
        <w:rPr>
          <w:rFonts w:eastAsia="Times New Roman" w:cs="Calibri"/>
          <w:color w:val="000000"/>
          <w:lang w:eastAsia="nl-BE"/>
        </w:rPr>
        <w:t>Promoties</w:t>
      </w:r>
      <w:r w:rsidR="00E9040B" w:rsidRPr="001347F1">
        <w:rPr>
          <w:rFonts w:eastAsia="Times New Roman" w:cs="Calibri"/>
          <w:color w:val="000000"/>
          <w:lang w:eastAsia="nl-BE"/>
        </w:rPr>
        <w:t xml:space="preserve"> in Hogere Afdeling: Dunken VD Velde gaat naar 1D, waardoor Antwerpen nu 4 </w:t>
      </w:r>
      <w:proofErr w:type="spellStart"/>
      <w:r w:rsidR="00E9040B" w:rsidRPr="001347F1">
        <w:rPr>
          <w:rFonts w:eastAsia="Times New Roman" w:cs="Calibri"/>
          <w:color w:val="000000"/>
          <w:lang w:eastAsia="nl-BE"/>
        </w:rPr>
        <w:t>SR's</w:t>
      </w:r>
      <w:proofErr w:type="spellEnd"/>
      <w:r w:rsidR="00E9040B" w:rsidRPr="001347F1">
        <w:rPr>
          <w:rFonts w:eastAsia="Times New Roman" w:cs="Calibri"/>
          <w:color w:val="000000"/>
          <w:lang w:eastAsia="nl-BE"/>
        </w:rPr>
        <w:t xml:space="preserve"> in 1D heeft: Michiel </w:t>
      </w:r>
      <w:proofErr w:type="spellStart"/>
      <w:r w:rsidR="00E9040B" w:rsidRPr="001347F1">
        <w:rPr>
          <w:rFonts w:eastAsia="Times New Roman" w:cs="Calibri"/>
          <w:color w:val="000000"/>
          <w:lang w:eastAsia="nl-BE"/>
        </w:rPr>
        <w:t>Allaerts</w:t>
      </w:r>
      <w:proofErr w:type="spellEnd"/>
      <w:r w:rsidR="00E9040B" w:rsidRPr="001347F1">
        <w:rPr>
          <w:rFonts w:eastAsia="Times New Roman" w:cs="Calibri"/>
          <w:color w:val="000000"/>
          <w:lang w:eastAsia="nl-BE"/>
        </w:rPr>
        <w:t xml:space="preserve"> en Arne De Beuckelaer in Top </w:t>
      </w:r>
      <w:proofErr w:type="spellStart"/>
      <w:r w:rsidR="00E9040B" w:rsidRPr="001347F1">
        <w:rPr>
          <w:rFonts w:eastAsia="Times New Roman" w:cs="Calibri"/>
          <w:color w:val="000000"/>
          <w:lang w:eastAsia="nl-BE"/>
        </w:rPr>
        <w:t>Bcore</w:t>
      </w:r>
      <w:proofErr w:type="spellEnd"/>
      <w:r w:rsidR="00E9040B" w:rsidRPr="001347F1">
        <w:rPr>
          <w:rFonts w:eastAsia="Times New Roman" w:cs="Calibri"/>
          <w:color w:val="000000"/>
          <w:lang w:eastAsia="nl-BE"/>
        </w:rPr>
        <w:t xml:space="preserve"> (</w:t>
      </w:r>
      <w:proofErr w:type="spellStart"/>
      <w:r w:rsidR="00E9040B" w:rsidRPr="001347F1">
        <w:rPr>
          <w:rFonts w:eastAsia="Times New Roman" w:cs="Calibri"/>
          <w:color w:val="000000"/>
          <w:lang w:eastAsia="nl-BE"/>
        </w:rPr>
        <w:t>evt</w:t>
      </w:r>
      <w:proofErr w:type="spellEnd"/>
      <w:r w:rsidR="00E9040B" w:rsidRPr="001347F1">
        <w:rPr>
          <w:rFonts w:eastAsia="Times New Roman" w:cs="Calibri"/>
          <w:color w:val="000000"/>
          <w:lang w:eastAsia="nl-BE"/>
        </w:rPr>
        <w:t xml:space="preserve"> kandidaat voor profvoetbal), en Dunken VD Velde in </w:t>
      </w:r>
      <w:proofErr w:type="spellStart"/>
      <w:r w:rsidR="00E9040B" w:rsidRPr="001347F1">
        <w:rPr>
          <w:rFonts w:eastAsia="Times New Roman" w:cs="Calibri"/>
          <w:color w:val="000000"/>
          <w:lang w:eastAsia="nl-BE"/>
        </w:rPr>
        <w:t>Bcore</w:t>
      </w:r>
      <w:proofErr w:type="spellEnd"/>
      <w:r w:rsidR="00E9040B" w:rsidRPr="001347F1">
        <w:rPr>
          <w:rFonts w:eastAsia="Times New Roman" w:cs="Calibri"/>
          <w:color w:val="000000"/>
          <w:lang w:eastAsia="nl-BE"/>
        </w:rPr>
        <w:t xml:space="preserve"> (jongerengroep) en Jurgen </w:t>
      </w:r>
      <w:proofErr w:type="spellStart"/>
      <w:r w:rsidR="00E9040B" w:rsidRPr="001347F1">
        <w:rPr>
          <w:rFonts w:eastAsia="Times New Roman" w:cs="Calibri"/>
          <w:color w:val="000000"/>
          <w:lang w:eastAsia="nl-BE"/>
        </w:rPr>
        <w:t>Vanuffelen</w:t>
      </w:r>
      <w:proofErr w:type="spellEnd"/>
      <w:r w:rsidR="00E9040B" w:rsidRPr="001347F1">
        <w:rPr>
          <w:rFonts w:eastAsia="Times New Roman" w:cs="Calibri"/>
          <w:color w:val="000000"/>
          <w:lang w:eastAsia="nl-BE"/>
        </w:rPr>
        <w:t> </w:t>
      </w:r>
    </w:p>
    <w:p w14:paraId="0E80BCE2" w14:textId="7FC08AB5" w:rsidR="00E9040B" w:rsidRPr="001347F1" w:rsidRDefault="001347F1" w:rsidP="001347F1">
      <w:pPr>
        <w:pStyle w:val="Lijstalinea"/>
        <w:numPr>
          <w:ilvl w:val="0"/>
          <w:numId w:val="41"/>
        </w:numPr>
        <w:suppressAutoHyphens w:val="0"/>
        <w:spacing w:after="0" w:line="240" w:lineRule="auto"/>
        <w:rPr>
          <w:rFonts w:eastAsia="Times New Roman" w:cs="Calibri"/>
          <w:color w:val="000000"/>
          <w:lang w:eastAsia="nl-BE"/>
        </w:rPr>
      </w:pPr>
      <w:r w:rsidRPr="001347F1">
        <w:rPr>
          <w:rFonts w:eastAsia="Times New Roman" w:cs="Calibri"/>
          <w:color w:val="000000"/>
          <w:lang w:eastAsia="nl-BE"/>
        </w:rPr>
        <w:t>Panelgesprek</w:t>
      </w:r>
      <w:r w:rsidR="00E9040B" w:rsidRPr="001347F1">
        <w:rPr>
          <w:rFonts w:eastAsia="Times New Roman" w:cs="Calibri"/>
          <w:color w:val="000000"/>
          <w:lang w:eastAsia="nl-BE"/>
        </w:rPr>
        <w:t xml:space="preserve"> met scheidsrechters met een migratieachtergrond in </w:t>
      </w:r>
      <w:proofErr w:type="spellStart"/>
      <w:r w:rsidR="00E9040B" w:rsidRPr="001347F1">
        <w:rPr>
          <w:rFonts w:eastAsia="Times New Roman" w:cs="Calibri"/>
          <w:color w:val="000000"/>
          <w:lang w:eastAsia="nl-BE"/>
        </w:rPr>
        <w:t>Tubize</w:t>
      </w:r>
      <w:proofErr w:type="spellEnd"/>
      <w:r w:rsidR="00E9040B" w:rsidRPr="001347F1">
        <w:rPr>
          <w:rFonts w:eastAsia="Times New Roman" w:cs="Calibri"/>
          <w:color w:val="000000"/>
          <w:lang w:eastAsia="nl-BE"/>
        </w:rPr>
        <w:t xml:space="preserve"> op 18/12/2021 (voor Antwerpen was aanwezig: </w:t>
      </w:r>
      <w:proofErr w:type="spellStart"/>
      <w:r w:rsidR="00E9040B" w:rsidRPr="001347F1">
        <w:rPr>
          <w:rFonts w:eastAsia="Times New Roman" w:cs="Calibri"/>
          <w:color w:val="000000"/>
          <w:lang w:eastAsia="nl-BE"/>
        </w:rPr>
        <w:t>Abdeslem</w:t>
      </w:r>
      <w:proofErr w:type="spellEnd"/>
      <w:r w:rsidR="00E9040B" w:rsidRPr="001347F1">
        <w:rPr>
          <w:rFonts w:eastAsia="Times New Roman" w:cs="Calibri"/>
          <w:color w:val="000000"/>
          <w:lang w:eastAsia="nl-BE"/>
        </w:rPr>
        <w:t xml:space="preserve"> </w:t>
      </w:r>
      <w:proofErr w:type="spellStart"/>
      <w:r w:rsidR="00E9040B" w:rsidRPr="001347F1">
        <w:rPr>
          <w:rFonts w:eastAsia="Times New Roman" w:cs="Calibri"/>
          <w:color w:val="000000"/>
          <w:lang w:eastAsia="nl-BE"/>
        </w:rPr>
        <w:t>Achagui</w:t>
      </w:r>
      <w:proofErr w:type="spellEnd"/>
      <w:r w:rsidR="00E9040B" w:rsidRPr="001347F1">
        <w:rPr>
          <w:rFonts w:eastAsia="Times New Roman" w:cs="Calibri"/>
          <w:color w:val="000000"/>
          <w:lang w:eastAsia="nl-BE"/>
        </w:rPr>
        <w:t xml:space="preserve"> en </w:t>
      </w:r>
      <w:proofErr w:type="spellStart"/>
      <w:r w:rsidR="00E9040B" w:rsidRPr="001347F1">
        <w:rPr>
          <w:rFonts w:eastAsia="Times New Roman" w:cs="Calibri"/>
          <w:color w:val="000000"/>
          <w:lang w:eastAsia="nl-BE"/>
        </w:rPr>
        <w:t>Janah</w:t>
      </w:r>
      <w:proofErr w:type="spellEnd"/>
      <w:r w:rsidR="00E9040B" w:rsidRPr="001347F1">
        <w:rPr>
          <w:rFonts w:eastAsia="Times New Roman" w:cs="Calibri"/>
          <w:color w:val="000000"/>
          <w:lang w:eastAsia="nl-BE"/>
        </w:rPr>
        <w:t xml:space="preserve"> Ibrahim): problemen van deze doelgroep onder de aandacht te brengen: grote problemen = taal Nederlands, daarnaast ook probleem van schrijftaal om een verslag op te maken, vraag om meer begeleiding, vraag om beter opgevangen te worden in Vriendenkringen en op clubs door clubofficials</w:t>
      </w:r>
    </w:p>
    <w:p w14:paraId="7BDAE37E" w14:textId="67006E20" w:rsidR="00E9040B" w:rsidRPr="001347F1" w:rsidRDefault="00E9040B" w:rsidP="001347F1">
      <w:pPr>
        <w:pStyle w:val="Lijstalinea"/>
        <w:numPr>
          <w:ilvl w:val="0"/>
          <w:numId w:val="41"/>
        </w:numPr>
        <w:suppressAutoHyphens w:val="0"/>
        <w:spacing w:after="0" w:line="240" w:lineRule="auto"/>
        <w:rPr>
          <w:rFonts w:eastAsia="Times New Roman" w:cs="Calibri"/>
          <w:color w:val="000000"/>
          <w:lang w:eastAsia="nl-BE"/>
        </w:rPr>
      </w:pPr>
      <w:proofErr w:type="spellStart"/>
      <w:proofErr w:type="gramStart"/>
      <w:r w:rsidRPr="001347F1">
        <w:rPr>
          <w:rFonts w:eastAsia="Times New Roman" w:cs="Calibri"/>
          <w:color w:val="000000"/>
          <w:lang w:eastAsia="nl-BE"/>
        </w:rPr>
        <w:lastRenderedPageBreak/>
        <w:t>owv</w:t>
      </w:r>
      <w:proofErr w:type="spellEnd"/>
      <w:proofErr w:type="gramEnd"/>
      <w:r w:rsidRPr="001347F1">
        <w:rPr>
          <w:rFonts w:eastAsia="Times New Roman" w:cs="Calibri"/>
          <w:color w:val="000000"/>
          <w:lang w:eastAsia="nl-BE"/>
        </w:rPr>
        <w:t xml:space="preserve"> Corona: samenkomst met de opleiders in december is uitgesteld, provinciale trainingen te Brieleke zijn uitgesteld =&gt; afwachten tot terug fysiek samenkomen wat meer impact heeft dan iets online</w:t>
      </w:r>
    </w:p>
    <w:p w14:paraId="17565E39" w14:textId="168DA090" w:rsidR="00E9040B" w:rsidRPr="001347F1" w:rsidRDefault="00E9040B" w:rsidP="001347F1">
      <w:pPr>
        <w:pStyle w:val="Lijstalinea"/>
        <w:numPr>
          <w:ilvl w:val="0"/>
          <w:numId w:val="41"/>
        </w:numPr>
        <w:suppressAutoHyphens w:val="0"/>
        <w:spacing w:after="0" w:line="240" w:lineRule="auto"/>
        <w:rPr>
          <w:rFonts w:eastAsia="Times New Roman" w:cs="Calibri"/>
          <w:color w:val="000000"/>
          <w:lang w:eastAsia="nl-BE"/>
        </w:rPr>
      </w:pPr>
      <w:proofErr w:type="spellStart"/>
      <w:proofErr w:type="gramStart"/>
      <w:r w:rsidRPr="001347F1">
        <w:rPr>
          <w:rFonts w:eastAsia="Times New Roman" w:cs="Calibri"/>
          <w:color w:val="000000"/>
          <w:lang w:eastAsia="nl-BE"/>
        </w:rPr>
        <w:t>owv</w:t>
      </w:r>
      <w:proofErr w:type="spellEnd"/>
      <w:proofErr w:type="gramEnd"/>
      <w:r w:rsidRPr="001347F1">
        <w:rPr>
          <w:rFonts w:eastAsia="Times New Roman" w:cs="Calibri"/>
          <w:color w:val="000000"/>
          <w:lang w:eastAsia="nl-BE"/>
        </w:rPr>
        <w:t xml:space="preserve"> Corona: enkel begeleidingen van voormiddagscheidsrechters in januari; secretariaat gaat vandaag een e-mail sturen naar de </w:t>
      </w:r>
      <w:proofErr w:type="spellStart"/>
      <w:r w:rsidRPr="001347F1">
        <w:rPr>
          <w:rFonts w:eastAsia="Times New Roman" w:cs="Calibri"/>
          <w:color w:val="000000"/>
          <w:lang w:eastAsia="nl-BE"/>
        </w:rPr>
        <w:t>GC's</w:t>
      </w:r>
      <w:proofErr w:type="spellEnd"/>
      <w:r w:rsidRPr="001347F1">
        <w:rPr>
          <w:rFonts w:eastAsia="Times New Roman" w:cs="Calibri"/>
          <w:color w:val="000000"/>
          <w:lang w:eastAsia="nl-BE"/>
        </w:rPr>
        <w:t xml:space="preserve"> waar er dus ook een begeleider (geen supporter) aanwezig zal zijn</w:t>
      </w:r>
    </w:p>
    <w:p w14:paraId="67697783" w14:textId="52556D1B" w:rsidR="00E9040B" w:rsidRPr="001347F1" w:rsidRDefault="00E9040B" w:rsidP="001347F1">
      <w:pPr>
        <w:pStyle w:val="Lijstalinea"/>
        <w:numPr>
          <w:ilvl w:val="0"/>
          <w:numId w:val="41"/>
        </w:numPr>
        <w:suppressAutoHyphens w:val="0"/>
        <w:spacing w:after="0" w:line="240" w:lineRule="auto"/>
        <w:rPr>
          <w:rFonts w:eastAsia="Times New Roman" w:cs="Calibri"/>
          <w:color w:val="000000"/>
          <w:lang w:eastAsia="nl-BE"/>
        </w:rPr>
      </w:pPr>
      <w:proofErr w:type="spellStart"/>
      <w:proofErr w:type="gramStart"/>
      <w:r w:rsidRPr="001347F1">
        <w:rPr>
          <w:rFonts w:eastAsia="Times New Roman" w:cs="Calibri"/>
          <w:color w:val="000000"/>
          <w:lang w:eastAsia="nl-BE"/>
        </w:rPr>
        <w:t>owv</w:t>
      </w:r>
      <w:proofErr w:type="spellEnd"/>
      <w:proofErr w:type="gramEnd"/>
      <w:r w:rsidRPr="001347F1">
        <w:rPr>
          <w:rFonts w:eastAsia="Times New Roman" w:cs="Calibri"/>
          <w:color w:val="000000"/>
          <w:lang w:eastAsia="nl-BE"/>
        </w:rPr>
        <w:t xml:space="preserve"> Corona: diverse afmeldingen van scheidsrechters die ofwel positief zijn getest ofwel in quarantaine moesten</w:t>
      </w:r>
    </w:p>
    <w:p w14:paraId="29D292DA" w14:textId="20987911" w:rsidR="00E9040B" w:rsidRPr="001347F1" w:rsidRDefault="00E9040B" w:rsidP="001347F1">
      <w:pPr>
        <w:pStyle w:val="Lijstalinea"/>
        <w:numPr>
          <w:ilvl w:val="0"/>
          <w:numId w:val="41"/>
        </w:numPr>
        <w:suppressAutoHyphens w:val="0"/>
        <w:spacing w:after="0" w:line="240" w:lineRule="auto"/>
        <w:rPr>
          <w:rFonts w:eastAsia="Times New Roman" w:cs="Calibri"/>
          <w:color w:val="000000"/>
          <w:lang w:eastAsia="nl-BE"/>
        </w:rPr>
      </w:pPr>
      <w:r w:rsidRPr="001347F1">
        <w:rPr>
          <w:rFonts w:eastAsia="Times New Roman" w:cs="Calibri"/>
          <w:color w:val="000000"/>
          <w:lang w:eastAsia="nl-BE"/>
        </w:rPr>
        <w:t xml:space="preserve">Opmerkingen bij de nieuwe scheidsrechters: </w:t>
      </w:r>
      <w:r w:rsidR="00BC0FE3" w:rsidRPr="001347F1">
        <w:rPr>
          <w:rFonts w:eastAsia="Times New Roman" w:cs="Calibri"/>
          <w:color w:val="000000"/>
          <w:lang w:eastAsia="nl-BE"/>
        </w:rPr>
        <w:t>sommigen hebben problemen met de Nederlandse taal en de moeilijke taal wanneer zij iets moeten neerpennen.</w:t>
      </w:r>
    </w:p>
    <w:p w14:paraId="4CB75123" w14:textId="4C1D661F" w:rsidR="00FF41D2" w:rsidRPr="00FF41D2" w:rsidRDefault="00FF41D2" w:rsidP="00FF41D2">
      <w:pPr>
        <w:pStyle w:val="Default"/>
        <w:ind w:left="708"/>
        <w:rPr>
          <w:rFonts w:eastAsia="Times New Roman"/>
          <w:lang w:eastAsia="nl-BE"/>
        </w:rPr>
      </w:pPr>
    </w:p>
    <w:p w14:paraId="59633BB2" w14:textId="77777777" w:rsidR="00FF41D2" w:rsidRDefault="00FF41D2" w:rsidP="00E54573">
      <w:pPr>
        <w:pStyle w:val="Default"/>
        <w:ind w:left="1068"/>
      </w:pPr>
    </w:p>
    <w:p w14:paraId="30CD4327" w14:textId="1EE3811D" w:rsidR="000D39B3" w:rsidRDefault="000D39B3" w:rsidP="006D0B0F">
      <w:pPr>
        <w:numPr>
          <w:ilvl w:val="0"/>
          <w:numId w:val="2"/>
        </w:numPr>
        <w:spacing w:after="0" w:line="240" w:lineRule="auto"/>
        <w:ind w:left="284" w:hanging="283"/>
        <w:rPr>
          <w:rFonts w:cs="Calibri"/>
          <w:b/>
          <w:color w:val="000000"/>
          <w:u w:val="single"/>
        </w:rPr>
      </w:pPr>
      <w:r w:rsidRPr="0094083B">
        <w:rPr>
          <w:rFonts w:cs="Calibri"/>
          <w:b/>
          <w:color w:val="000000"/>
          <w:u w:val="single"/>
        </w:rPr>
        <w:t>Varia</w:t>
      </w:r>
    </w:p>
    <w:p w14:paraId="18DD04D0" w14:textId="0FA98428" w:rsidR="00FF41D2" w:rsidRDefault="00FF41D2" w:rsidP="00FF41D2">
      <w:pPr>
        <w:spacing w:after="0" w:line="240" w:lineRule="auto"/>
        <w:rPr>
          <w:rFonts w:cs="Calibri"/>
          <w:b/>
          <w:color w:val="000000"/>
          <w:u w:val="single"/>
        </w:rPr>
      </w:pPr>
    </w:p>
    <w:p w14:paraId="2E9BA9AB" w14:textId="526EA8D3" w:rsidR="006E736E" w:rsidRDefault="00BC0FE3" w:rsidP="006E736E">
      <w:pPr>
        <w:numPr>
          <w:ilvl w:val="1"/>
          <w:numId w:val="2"/>
        </w:numPr>
        <w:spacing w:after="0" w:line="240" w:lineRule="auto"/>
        <w:rPr>
          <w:rFonts w:cs="Calibri"/>
          <w:bCs/>
          <w:color w:val="000000"/>
        </w:rPr>
      </w:pPr>
      <w:r>
        <w:rPr>
          <w:rFonts w:cs="Calibri"/>
          <w:bCs/>
          <w:color w:val="000000"/>
        </w:rPr>
        <w:t xml:space="preserve">Zou de </w:t>
      </w:r>
      <w:r w:rsidR="00EB7519">
        <w:rPr>
          <w:rFonts w:cs="Calibri"/>
          <w:bCs/>
          <w:color w:val="000000"/>
        </w:rPr>
        <w:t xml:space="preserve">RBFA </w:t>
      </w:r>
      <w:r>
        <w:rPr>
          <w:rFonts w:cs="Calibri"/>
          <w:bCs/>
          <w:color w:val="000000"/>
        </w:rPr>
        <w:t xml:space="preserve">App kunnen uitgebreid worden, zodat in analogie met de wedstrijdwijzigingen, de berichten aan de GC ook zichtbaar gemaakt </w:t>
      </w:r>
      <w:r w:rsidR="001347F1">
        <w:rPr>
          <w:rFonts w:cs="Calibri"/>
          <w:bCs/>
          <w:color w:val="000000"/>
        </w:rPr>
        <w:t xml:space="preserve">op de smartphone </w:t>
      </w:r>
      <w:r>
        <w:rPr>
          <w:rFonts w:cs="Calibri"/>
          <w:bCs/>
          <w:color w:val="000000"/>
        </w:rPr>
        <w:t>worden</w:t>
      </w:r>
      <w:r w:rsidR="00EB7519">
        <w:rPr>
          <w:rFonts w:cs="Calibri"/>
          <w:bCs/>
          <w:color w:val="000000"/>
        </w:rPr>
        <w:t>”</w:t>
      </w:r>
      <w:r>
        <w:rPr>
          <w:rFonts w:cs="Calibri"/>
          <w:bCs/>
          <w:color w:val="000000"/>
        </w:rPr>
        <w:t xml:space="preserve"> voor de betrokkenen</w:t>
      </w:r>
      <w:r w:rsidR="00EB7519">
        <w:rPr>
          <w:rFonts w:cs="Calibri"/>
          <w:bCs/>
          <w:color w:val="000000"/>
        </w:rPr>
        <w:t>”</w:t>
      </w:r>
      <w:r>
        <w:rPr>
          <w:rFonts w:cs="Calibri"/>
          <w:bCs/>
          <w:color w:val="000000"/>
        </w:rPr>
        <w:t>?</w:t>
      </w:r>
      <w:r w:rsidR="00E410D1">
        <w:rPr>
          <w:rFonts w:cs="Calibri"/>
          <w:bCs/>
          <w:color w:val="000000"/>
        </w:rPr>
        <w:br/>
      </w:r>
    </w:p>
    <w:p w14:paraId="1B0FFAE7" w14:textId="7A4F78D8" w:rsidR="00BC0FE3" w:rsidRDefault="00BC0FE3" w:rsidP="006E736E">
      <w:pPr>
        <w:numPr>
          <w:ilvl w:val="1"/>
          <w:numId w:val="2"/>
        </w:numPr>
        <w:spacing w:after="0" w:line="240" w:lineRule="auto"/>
        <w:rPr>
          <w:rFonts w:cs="Calibri"/>
          <w:bCs/>
          <w:color w:val="000000"/>
        </w:rPr>
      </w:pPr>
      <w:r>
        <w:rPr>
          <w:rFonts w:cs="Calibri"/>
          <w:bCs/>
          <w:color w:val="000000"/>
        </w:rPr>
        <w:t>Walter vraagt dat de teksten te</w:t>
      </w:r>
      <w:r w:rsidR="00EB7519">
        <w:rPr>
          <w:rFonts w:cs="Calibri"/>
          <w:bCs/>
          <w:color w:val="000000"/>
        </w:rPr>
        <w:t>r</w:t>
      </w:r>
      <w:r>
        <w:rPr>
          <w:rFonts w:cs="Calibri"/>
          <w:bCs/>
          <w:color w:val="000000"/>
        </w:rPr>
        <w:t xml:space="preserve">ug op de LAVA site zouden verschijnen. Door de nadelen van de corona is dat niet up </w:t>
      </w:r>
      <w:proofErr w:type="spellStart"/>
      <w:r>
        <w:rPr>
          <w:rFonts w:cs="Calibri"/>
          <w:bCs/>
          <w:color w:val="000000"/>
        </w:rPr>
        <w:t>to</w:t>
      </w:r>
      <w:proofErr w:type="spellEnd"/>
      <w:r>
        <w:rPr>
          <w:rFonts w:cs="Calibri"/>
          <w:bCs/>
          <w:color w:val="000000"/>
        </w:rPr>
        <w:t xml:space="preserve"> date, wij d</w:t>
      </w:r>
      <w:r w:rsidR="00EB7519">
        <w:rPr>
          <w:rFonts w:cs="Calibri"/>
          <w:bCs/>
          <w:color w:val="000000"/>
        </w:rPr>
        <w:t>oe</w:t>
      </w:r>
      <w:r>
        <w:rPr>
          <w:rFonts w:cs="Calibri"/>
          <w:bCs/>
          <w:color w:val="000000"/>
        </w:rPr>
        <w:t xml:space="preserve">n wat kan. De voorlopige teksten worden wel niet meer opgenomen, omdat er telkens </w:t>
      </w:r>
      <w:r w:rsidR="001347F1">
        <w:rPr>
          <w:rFonts w:cs="Calibri"/>
          <w:bCs/>
          <w:color w:val="000000"/>
        </w:rPr>
        <w:t>te veel</w:t>
      </w:r>
      <w:r>
        <w:rPr>
          <w:rFonts w:cs="Calibri"/>
          <w:bCs/>
          <w:color w:val="000000"/>
        </w:rPr>
        <w:t xml:space="preserve"> wijzigingen zijn.</w:t>
      </w:r>
      <w:r w:rsidR="00E410D1">
        <w:rPr>
          <w:rFonts w:cs="Calibri"/>
          <w:bCs/>
          <w:color w:val="000000"/>
        </w:rPr>
        <w:br/>
      </w:r>
    </w:p>
    <w:p w14:paraId="6BEB1771" w14:textId="55DC00A3" w:rsidR="00BC0FE3" w:rsidRDefault="00BC0FE3" w:rsidP="006E736E">
      <w:pPr>
        <w:numPr>
          <w:ilvl w:val="1"/>
          <w:numId w:val="2"/>
        </w:numPr>
        <w:spacing w:after="0" w:line="240" w:lineRule="auto"/>
        <w:rPr>
          <w:rFonts w:cs="Calibri"/>
          <w:bCs/>
          <w:color w:val="000000"/>
        </w:rPr>
      </w:pPr>
      <w:r>
        <w:rPr>
          <w:rFonts w:cs="Calibri"/>
          <w:bCs/>
          <w:color w:val="000000"/>
        </w:rPr>
        <w:t xml:space="preserve">Voor </w:t>
      </w:r>
      <w:proofErr w:type="spellStart"/>
      <w:r w:rsidR="001347F1">
        <w:rPr>
          <w:rFonts w:cs="Calibri"/>
          <w:bCs/>
          <w:color w:val="000000"/>
        </w:rPr>
        <w:t>reserven</w:t>
      </w:r>
      <w:proofErr w:type="spellEnd"/>
      <w:r>
        <w:rPr>
          <w:rFonts w:cs="Calibri"/>
          <w:bCs/>
          <w:color w:val="000000"/>
        </w:rPr>
        <w:t xml:space="preserve"> en U21 worden momenteel geen toeschouwers toegelaten naast de </w:t>
      </w:r>
      <w:r w:rsidR="001347F1">
        <w:rPr>
          <w:rFonts w:cs="Calibri"/>
          <w:bCs/>
          <w:color w:val="000000"/>
        </w:rPr>
        <w:t>terreinen</w:t>
      </w:r>
      <w:r>
        <w:rPr>
          <w:rFonts w:cs="Calibri"/>
          <w:bCs/>
          <w:color w:val="000000"/>
        </w:rPr>
        <w:t xml:space="preserve">, dus </w:t>
      </w:r>
      <w:r w:rsidR="001347F1">
        <w:rPr>
          <w:rFonts w:cs="Calibri"/>
          <w:bCs/>
          <w:color w:val="000000"/>
        </w:rPr>
        <w:t>kan</w:t>
      </w:r>
      <w:r>
        <w:rPr>
          <w:rFonts w:cs="Calibri"/>
          <w:bCs/>
          <w:color w:val="000000"/>
        </w:rPr>
        <w:t xml:space="preserve"> er ook geen inkom gevraagd worden.</w:t>
      </w:r>
      <w:r w:rsidR="00E410D1">
        <w:rPr>
          <w:rFonts w:cs="Calibri"/>
          <w:bCs/>
          <w:color w:val="000000"/>
        </w:rPr>
        <w:br/>
      </w:r>
    </w:p>
    <w:p w14:paraId="75DA3C40" w14:textId="24C2B3A7" w:rsidR="00FF41D2" w:rsidRPr="006E736E" w:rsidRDefault="00FF41D2" w:rsidP="006E736E">
      <w:pPr>
        <w:numPr>
          <w:ilvl w:val="1"/>
          <w:numId w:val="2"/>
        </w:numPr>
        <w:spacing w:after="0" w:line="240" w:lineRule="auto"/>
        <w:rPr>
          <w:rFonts w:cs="Calibri"/>
          <w:bCs/>
          <w:color w:val="000000"/>
        </w:rPr>
      </w:pPr>
      <w:r>
        <w:rPr>
          <w:rFonts w:cs="Calibri"/>
          <w:bCs/>
          <w:color w:val="000000"/>
        </w:rPr>
        <w:t xml:space="preserve">Op </w:t>
      </w:r>
      <w:r w:rsidR="001347F1">
        <w:rPr>
          <w:rFonts w:cs="Calibri"/>
          <w:bCs/>
          <w:color w:val="000000"/>
        </w:rPr>
        <w:t>11 februari</w:t>
      </w:r>
      <w:r>
        <w:rPr>
          <w:rFonts w:cs="Calibri"/>
          <w:bCs/>
          <w:color w:val="000000"/>
        </w:rPr>
        <w:t xml:space="preserve"> is er een PSC</w:t>
      </w:r>
      <w:r w:rsidR="002F653C">
        <w:rPr>
          <w:rFonts w:cs="Calibri"/>
          <w:bCs/>
          <w:color w:val="000000"/>
        </w:rPr>
        <w:t xml:space="preserve">, </w:t>
      </w:r>
      <w:proofErr w:type="gramStart"/>
      <w:r w:rsidR="002F653C">
        <w:rPr>
          <w:rFonts w:cs="Calibri"/>
          <w:bCs/>
          <w:color w:val="000000"/>
        </w:rPr>
        <w:t>indien</w:t>
      </w:r>
      <w:proofErr w:type="gramEnd"/>
      <w:r w:rsidR="002F653C">
        <w:rPr>
          <w:rFonts w:cs="Calibri"/>
          <w:bCs/>
          <w:color w:val="000000"/>
        </w:rPr>
        <w:t xml:space="preserve"> voldoende punten op de agenda</w:t>
      </w:r>
      <w:r w:rsidR="00E410D1">
        <w:rPr>
          <w:rFonts w:cs="Calibri"/>
          <w:bCs/>
          <w:color w:val="000000"/>
        </w:rPr>
        <w:t xml:space="preserve"> en VSC en </w:t>
      </w:r>
      <w:proofErr w:type="spellStart"/>
      <w:r w:rsidR="00E410D1">
        <w:rPr>
          <w:rFonts w:cs="Calibri"/>
          <w:bCs/>
          <w:color w:val="000000"/>
        </w:rPr>
        <w:t>HoRa</w:t>
      </w:r>
      <w:proofErr w:type="spellEnd"/>
      <w:r w:rsidR="00E410D1">
        <w:rPr>
          <w:rFonts w:cs="Calibri"/>
          <w:bCs/>
          <w:color w:val="000000"/>
        </w:rPr>
        <w:t xml:space="preserve"> doorgaan</w:t>
      </w:r>
      <w:r w:rsidR="002F653C">
        <w:rPr>
          <w:rFonts w:cs="Calibri"/>
          <w:bCs/>
          <w:color w:val="000000"/>
        </w:rPr>
        <w:t>.</w:t>
      </w:r>
    </w:p>
    <w:p w14:paraId="2C70B7E6" w14:textId="77777777" w:rsidR="00FD5859" w:rsidRDefault="00FD5859" w:rsidP="00FD5859">
      <w:pPr>
        <w:suppressAutoHyphens w:val="0"/>
        <w:autoSpaceDE w:val="0"/>
        <w:autoSpaceDN w:val="0"/>
        <w:adjustRightInd w:val="0"/>
        <w:spacing w:after="0" w:line="240" w:lineRule="auto"/>
        <w:jc w:val="both"/>
        <w:rPr>
          <w:rFonts w:cs="Calibri"/>
          <w:bCs/>
        </w:rPr>
      </w:pPr>
    </w:p>
    <w:p w14:paraId="3CCFAA3D" w14:textId="77777777" w:rsidR="0042182D" w:rsidRDefault="004C3AFB" w:rsidP="0042182D">
      <w:pPr>
        <w:suppressAutoHyphens w:val="0"/>
        <w:autoSpaceDE w:val="0"/>
        <w:autoSpaceDN w:val="0"/>
        <w:adjustRightInd w:val="0"/>
        <w:spacing w:after="0" w:line="240" w:lineRule="auto"/>
        <w:jc w:val="both"/>
        <w:rPr>
          <w:rFonts w:cs="Calibri"/>
          <w:bCs/>
        </w:rPr>
      </w:pPr>
      <w:r w:rsidRPr="00157E33">
        <w:rPr>
          <w:rFonts w:cs="Calibri"/>
          <w:bCs/>
        </w:rPr>
        <w:t>Verslag</w:t>
      </w:r>
      <w:r w:rsidR="000D39B3" w:rsidRPr="00157E33">
        <w:rPr>
          <w:rFonts w:cs="Calibri"/>
          <w:bCs/>
        </w:rPr>
        <w:t xml:space="preserve">gever </w:t>
      </w:r>
    </w:p>
    <w:p w14:paraId="228337AE" w14:textId="1336EA85" w:rsidR="00975153" w:rsidRPr="0094083B" w:rsidRDefault="0042182D" w:rsidP="0042182D">
      <w:pPr>
        <w:suppressAutoHyphens w:val="0"/>
        <w:autoSpaceDE w:val="0"/>
        <w:autoSpaceDN w:val="0"/>
        <w:adjustRightInd w:val="0"/>
        <w:spacing w:after="0" w:line="240" w:lineRule="auto"/>
        <w:jc w:val="both"/>
        <w:rPr>
          <w:rFonts w:cs="Calibri"/>
          <w:b/>
          <w:bCs/>
        </w:rPr>
      </w:pPr>
      <w:r>
        <w:rPr>
          <w:rFonts w:cs="Calibri"/>
          <w:bCs/>
        </w:rPr>
        <w:t>Nand Brems</w:t>
      </w:r>
    </w:p>
    <w:p w14:paraId="1EFBDA91" w14:textId="77777777" w:rsidR="00306A17" w:rsidRPr="0094083B" w:rsidRDefault="00306A17" w:rsidP="00E24117">
      <w:pPr>
        <w:spacing w:after="0" w:line="240" w:lineRule="auto"/>
        <w:rPr>
          <w:rFonts w:cs="Calibri"/>
        </w:rPr>
      </w:pPr>
    </w:p>
    <w:sectPr w:rsidR="00306A17" w:rsidRPr="0094083B" w:rsidSect="0094083B">
      <w:footerReference w:type="default" r:id="rId11"/>
      <w:pgSz w:w="11906" w:h="16838" w:code="9"/>
      <w:pgMar w:top="851" w:right="567" w:bottom="39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4D4E" w14:textId="77777777" w:rsidR="004018B9" w:rsidRDefault="004018B9" w:rsidP="0094083B">
      <w:pPr>
        <w:spacing w:after="0" w:line="240" w:lineRule="auto"/>
      </w:pPr>
      <w:r>
        <w:separator/>
      </w:r>
    </w:p>
  </w:endnote>
  <w:endnote w:type="continuationSeparator" w:id="0">
    <w:p w14:paraId="226DF877" w14:textId="77777777" w:rsidR="004018B9" w:rsidRDefault="004018B9" w:rsidP="0094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C104" w14:textId="77777777" w:rsidR="0031702B" w:rsidRDefault="0031702B">
    <w:pPr>
      <w:pStyle w:val="Voettekst"/>
      <w:jc w:val="right"/>
    </w:pPr>
    <w:r>
      <w:t>-</w:t>
    </w:r>
    <w:r>
      <w:fldChar w:fldCharType="begin"/>
    </w:r>
    <w:r>
      <w:instrText>PAGE   \* MERGEFORMAT</w:instrText>
    </w:r>
    <w:r>
      <w:fldChar w:fldCharType="separate"/>
    </w:r>
    <w:r w:rsidRPr="00BB11FE">
      <w:rPr>
        <w:noProof/>
        <w:lang w:val="nl-NL"/>
      </w:rPr>
      <w:t>2</w:t>
    </w:r>
    <w:r>
      <w:fldChar w:fldCharType="end"/>
    </w:r>
    <w:r>
      <w:t>-</w:t>
    </w:r>
  </w:p>
  <w:p w14:paraId="04F66C1B" w14:textId="77777777" w:rsidR="0031702B" w:rsidRDefault="003170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4121" w14:textId="77777777" w:rsidR="004018B9" w:rsidRDefault="004018B9" w:rsidP="0094083B">
      <w:pPr>
        <w:spacing w:after="0" w:line="240" w:lineRule="auto"/>
      </w:pPr>
      <w:r>
        <w:separator/>
      </w:r>
    </w:p>
  </w:footnote>
  <w:footnote w:type="continuationSeparator" w:id="0">
    <w:p w14:paraId="5818F0D9" w14:textId="77777777" w:rsidR="004018B9" w:rsidRDefault="004018B9" w:rsidP="00940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6"/>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bullet"/>
      <w:lvlText w:val=""/>
      <w:lvlJc w:val="left"/>
      <w:pPr>
        <w:tabs>
          <w:tab w:val="num" w:pos="0"/>
        </w:tabs>
        <w:ind w:left="2160" w:hanging="180"/>
      </w:pPr>
      <w:rPr>
        <w:rFonts w:ascii="Symbol" w:hAnsi="Symbol" w:cs="Symbol" w:hint="default"/>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24"/>
    <w:lvl w:ilvl="0">
      <w:start w:val="1"/>
      <w:numFmt w:val="bullet"/>
      <w:lvlText w:val="o"/>
      <w:lvlJc w:val="left"/>
      <w:pPr>
        <w:tabs>
          <w:tab w:val="num" w:pos="0"/>
        </w:tabs>
        <w:ind w:left="1440" w:hanging="360"/>
      </w:pPr>
      <w:rPr>
        <w:rFonts w:ascii="Courier New" w:hAnsi="Courier New" w:cs="Courier New" w:hint="default"/>
        <w:sz w:val="24"/>
        <w:szCs w:val="24"/>
      </w:rPr>
    </w:lvl>
  </w:abstractNum>
  <w:abstractNum w:abstractNumId="2" w15:restartNumberingAfterBreak="0">
    <w:nsid w:val="00000003"/>
    <w:multiLevelType w:val="multilevel"/>
    <w:tmpl w:val="00000003"/>
    <w:name w:val="WW8Num33"/>
    <w:lvl w:ilvl="0">
      <w:start w:val="1"/>
      <w:numFmt w:val="bullet"/>
      <w:lvlText w:val="o"/>
      <w:lvlJc w:val="left"/>
      <w:pPr>
        <w:tabs>
          <w:tab w:val="num" w:pos="0"/>
        </w:tabs>
        <w:ind w:left="720" w:hanging="360"/>
      </w:pPr>
      <w:rPr>
        <w:rFonts w:ascii="Courier New" w:hAnsi="Courier New" w:cs="Courier New" w:hint="default"/>
        <w:sz w:val="24"/>
        <w:szCs w:val="24"/>
      </w:rPr>
    </w:lvl>
    <w:lvl w:ilvl="1">
      <w:start w:val="1"/>
      <w:numFmt w:val="bullet"/>
      <w:lvlText w:val="o"/>
      <w:lvlJc w:val="left"/>
      <w:pPr>
        <w:tabs>
          <w:tab w:val="num" w:pos="0"/>
        </w:tabs>
        <w:ind w:left="1440" w:hanging="360"/>
      </w:pPr>
      <w:rPr>
        <w:rFonts w:ascii="Courier New" w:hAnsi="Courier New" w:cs="Courier New"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4"/>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4"/>
        <w:szCs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588682C"/>
    <w:multiLevelType w:val="hybridMultilevel"/>
    <w:tmpl w:val="76D2C95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5F07886"/>
    <w:multiLevelType w:val="hybridMultilevel"/>
    <w:tmpl w:val="A704F634"/>
    <w:lvl w:ilvl="0" w:tplc="08130001">
      <w:start w:val="1"/>
      <w:numFmt w:val="bullet"/>
      <w:lvlText w:val=""/>
      <w:lvlJc w:val="left"/>
      <w:pPr>
        <w:ind w:left="720" w:hanging="360"/>
      </w:pPr>
      <w:rPr>
        <w:rFonts w:ascii="Symbol" w:hAnsi="Symbol" w:hint="default"/>
        <w:b/>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CCEE6ACA">
      <w:numFmt w:val="bullet"/>
      <w:lvlText w:val="-"/>
      <w:lvlJc w:val="left"/>
      <w:pPr>
        <w:ind w:left="2880" w:hanging="360"/>
      </w:pPr>
      <w:rPr>
        <w:rFonts w:ascii="Calibri" w:eastAsia="Calibri" w:hAnsi="Calibri" w:cs="Calibri" w:hint="default"/>
        <w:color w:val="auto"/>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624362B"/>
    <w:multiLevelType w:val="hybridMultilevel"/>
    <w:tmpl w:val="8F869A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6E062FA"/>
    <w:multiLevelType w:val="hybridMultilevel"/>
    <w:tmpl w:val="09DC91A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07DA5BFF"/>
    <w:multiLevelType w:val="hybridMultilevel"/>
    <w:tmpl w:val="E7EE15D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17F5DA0"/>
    <w:multiLevelType w:val="hybridMultilevel"/>
    <w:tmpl w:val="DA94F956"/>
    <w:styleLink w:val="List12"/>
    <w:lvl w:ilvl="0" w:tplc="2564E6AC">
      <w:start w:val="1020"/>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387542"/>
    <w:multiLevelType w:val="hybridMultilevel"/>
    <w:tmpl w:val="01427E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7221AEB"/>
    <w:multiLevelType w:val="hybridMultilevel"/>
    <w:tmpl w:val="CA78EBA8"/>
    <w:lvl w:ilvl="0" w:tplc="97AADE32">
      <w:numFmt w:val="bullet"/>
      <w:lvlText w:val="-"/>
      <w:lvlJc w:val="left"/>
      <w:pPr>
        <w:ind w:left="2124" w:hanging="360"/>
      </w:pPr>
      <w:rPr>
        <w:rFonts w:ascii="Calibri" w:eastAsia="Calibri" w:hAnsi="Calibri" w:cs="Calibri" w:hint="default"/>
      </w:rPr>
    </w:lvl>
    <w:lvl w:ilvl="1" w:tplc="08130003" w:tentative="1">
      <w:start w:val="1"/>
      <w:numFmt w:val="bullet"/>
      <w:lvlText w:val="o"/>
      <w:lvlJc w:val="left"/>
      <w:pPr>
        <w:ind w:left="2844" w:hanging="360"/>
      </w:pPr>
      <w:rPr>
        <w:rFonts w:ascii="Courier New" w:hAnsi="Courier New" w:cs="Courier New" w:hint="default"/>
      </w:rPr>
    </w:lvl>
    <w:lvl w:ilvl="2" w:tplc="08130005" w:tentative="1">
      <w:start w:val="1"/>
      <w:numFmt w:val="bullet"/>
      <w:lvlText w:val=""/>
      <w:lvlJc w:val="left"/>
      <w:pPr>
        <w:ind w:left="3564" w:hanging="360"/>
      </w:pPr>
      <w:rPr>
        <w:rFonts w:ascii="Wingdings" w:hAnsi="Wingdings" w:hint="default"/>
      </w:rPr>
    </w:lvl>
    <w:lvl w:ilvl="3" w:tplc="08130001" w:tentative="1">
      <w:start w:val="1"/>
      <w:numFmt w:val="bullet"/>
      <w:lvlText w:val=""/>
      <w:lvlJc w:val="left"/>
      <w:pPr>
        <w:ind w:left="4284" w:hanging="360"/>
      </w:pPr>
      <w:rPr>
        <w:rFonts w:ascii="Symbol" w:hAnsi="Symbol" w:hint="default"/>
      </w:rPr>
    </w:lvl>
    <w:lvl w:ilvl="4" w:tplc="08130003" w:tentative="1">
      <w:start w:val="1"/>
      <w:numFmt w:val="bullet"/>
      <w:lvlText w:val="o"/>
      <w:lvlJc w:val="left"/>
      <w:pPr>
        <w:ind w:left="5004" w:hanging="360"/>
      </w:pPr>
      <w:rPr>
        <w:rFonts w:ascii="Courier New" w:hAnsi="Courier New" w:cs="Courier New" w:hint="default"/>
      </w:rPr>
    </w:lvl>
    <w:lvl w:ilvl="5" w:tplc="08130005" w:tentative="1">
      <w:start w:val="1"/>
      <w:numFmt w:val="bullet"/>
      <w:lvlText w:val=""/>
      <w:lvlJc w:val="left"/>
      <w:pPr>
        <w:ind w:left="5724" w:hanging="360"/>
      </w:pPr>
      <w:rPr>
        <w:rFonts w:ascii="Wingdings" w:hAnsi="Wingdings" w:hint="default"/>
      </w:rPr>
    </w:lvl>
    <w:lvl w:ilvl="6" w:tplc="08130001" w:tentative="1">
      <w:start w:val="1"/>
      <w:numFmt w:val="bullet"/>
      <w:lvlText w:val=""/>
      <w:lvlJc w:val="left"/>
      <w:pPr>
        <w:ind w:left="6444" w:hanging="360"/>
      </w:pPr>
      <w:rPr>
        <w:rFonts w:ascii="Symbol" w:hAnsi="Symbol" w:hint="default"/>
      </w:rPr>
    </w:lvl>
    <w:lvl w:ilvl="7" w:tplc="08130003" w:tentative="1">
      <w:start w:val="1"/>
      <w:numFmt w:val="bullet"/>
      <w:lvlText w:val="o"/>
      <w:lvlJc w:val="left"/>
      <w:pPr>
        <w:ind w:left="7164" w:hanging="360"/>
      </w:pPr>
      <w:rPr>
        <w:rFonts w:ascii="Courier New" w:hAnsi="Courier New" w:cs="Courier New" w:hint="default"/>
      </w:rPr>
    </w:lvl>
    <w:lvl w:ilvl="8" w:tplc="08130005" w:tentative="1">
      <w:start w:val="1"/>
      <w:numFmt w:val="bullet"/>
      <w:lvlText w:val=""/>
      <w:lvlJc w:val="left"/>
      <w:pPr>
        <w:ind w:left="7884" w:hanging="360"/>
      </w:pPr>
      <w:rPr>
        <w:rFonts w:ascii="Wingdings" w:hAnsi="Wingdings" w:hint="default"/>
      </w:rPr>
    </w:lvl>
  </w:abstractNum>
  <w:abstractNum w:abstractNumId="11" w15:restartNumberingAfterBreak="0">
    <w:nsid w:val="173336CA"/>
    <w:multiLevelType w:val="hybridMultilevel"/>
    <w:tmpl w:val="2BE8DF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9C1431C"/>
    <w:multiLevelType w:val="hybridMultilevel"/>
    <w:tmpl w:val="CCF4467E"/>
    <w:lvl w:ilvl="0" w:tplc="8EA0FC7C">
      <w:start w:val="11"/>
      <w:numFmt w:val="bullet"/>
      <w:lvlText w:val=""/>
      <w:lvlJc w:val="left"/>
      <w:pPr>
        <w:ind w:left="644" w:hanging="360"/>
      </w:pPr>
      <w:rPr>
        <w:rFonts w:ascii="Wingdings" w:eastAsia="Calibri" w:hAnsi="Wingdings" w:cs="Calibri" w:hint="default"/>
      </w:rPr>
    </w:lvl>
    <w:lvl w:ilvl="1" w:tplc="08130003">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3" w15:restartNumberingAfterBreak="0">
    <w:nsid w:val="1BA967EA"/>
    <w:multiLevelType w:val="hybridMultilevel"/>
    <w:tmpl w:val="6408DD52"/>
    <w:lvl w:ilvl="0" w:tplc="0813000F">
      <w:start w:val="1"/>
      <w:numFmt w:val="decimal"/>
      <w:lvlText w:val="%1."/>
      <w:lvlJc w:val="left"/>
      <w:pPr>
        <w:ind w:left="1004" w:hanging="360"/>
      </w:pPr>
    </w:lvl>
    <w:lvl w:ilvl="1" w:tplc="08130001">
      <w:start w:val="1"/>
      <w:numFmt w:val="bullet"/>
      <w:lvlText w:val=""/>
      <w:lvlJc w:val="left"/>
      <w:pPr>
        <w:ind w:left="1724" w:hanging="360"/>
      </w:pPr>
      <w:rPr>
        <w:rFonts w:ascii="Symbol" w:hAnsi="Symbol" w:hint="default"/>
      </w:r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4" w15:restartNumberingAfterBreak="0">
    <w:nsid w:val="1BF249B1"/>
    <w:multiLevelType w:val="hybridMultilevel"/>
    <w:tmpl w:val="8B607A4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21D51084"/>
    <w:multiLevelType w:val="hybridMultilevel"/>
    <w:tmpl w:val="D30891F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22C92654"/>
    <w:multiLevelType w:val="hybridMultilevel"/>
    <w:tmpl w:val="4F4C9D18"/>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71E6F9A"/>
    <w:multiLevelType w:val="hybridMultilevel"/>
    <w:tmpl w:val="8CB6B9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75D5A7A"/>
    <w:multiLevelType w:val="hybridMultilevel"/>
    <w:tmpl w:val="D70EB1C4"/>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2BCC74FC"/>
    <w:multiLevelType w:val="hybridMultilevel"/>
    <w:tmpl w:val="4C40C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E6348F0"/>
    <w:multiLevelType w:val="hybridMultilevel"/>
    <w:tmpl w:val="A87C2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E791C78"/>
    <w:multiLevelType w:val="hybridMultilevel"/>
    <w:tmpl w:val="AED6EE24"/>
    <w:styleLink w:val="Style1import"/>
    <w:lvl w:ilvl="0" w:tplc="7A2A237C">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8F038">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546314">
      <w:start w:val="1"/>
      <w:numFmt w:val="lowerRoman"/>
      <w:lvlText w:val="%3."/>
      <w:lvlJc w:val="left"/>
      <w:pPr>
        <w:tabs>
          <w:tab w:val="num" w:pos="2124"/>
        </w:tabs>
        <w:ind w:left="213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65E34">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3225CA">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2AF68C">
      <w:start w:val="1"/>
      <w:numFmt w:val="lowerRoman"/>
      <w:lvlText w:val="%6."/>
      <w:lvlJc w:val="left"/>
      <w:pPr>
        <w:tabs>
          <w:tab w:val="num" w:pos="4248"/>
        </w:tabs>
        <w:ind w:left="426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46D04">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16553C">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603DA">
      <w:start w:val="1"/>
      <w:numFmt w:val="lowerRoman"/>
      <w:lvlText w:val="%9."/>
      <w:lvlJc w:val="left"/>
      <w:pPr>
        <w:tabs>
          <w:tab w:val="num" w:pos="6372"/>
        </w:tabs>
        <w:ind w:left="6384" w:hanging="2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E830E7A"/>
    <w:multiLevelType w:val="hybridMultilevel"/>
    <w:tmpl w:val="0E4853AE"/>
    <w:lvl w:ilvl="0" w:tplc="08130001">
      <w:start w:val="1"/>
      <w:numFmt w:val="bullet"/>
      <w:lvlText w:val=""/>
      <w:lvlJc w:val="left"/>
      <w:pPr>
        <w:ind w:left="361" w:hanging="360"/>
      </w:pPr>
      <w:rPr>
        <w:rFonts w:ascii="Symbol" w:hAnsi="Symbol" w:hint="default"/>
      </w:rPr>
    </w:lvl>
    <w:lvl w:ilvl="1" w:tplc="08130003" w:tentative="1">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23" w15:restartNumberingAfterBreak="0">
    <w:nsid w:val="31123B51"/>
    <w:multiLevelType w:val="hybridMultilevel"/>
    <w:tmpl w:val="8FC4BB02"/>
    <w:lvl w:ilvl="0" w:tplc="08130001">
      <w:start w:val="1"/>
      <w:numFmt w:val="bullet"/>
      <w:lvlText w:val=""/>
      <w:lvlJc w:val="left"/>
      <w:pPr>
        <w:ind w:left="361" w:hanging="360"/>
      </w:pPr>
      <w:rPr>
        <w:rFonts w:ascii="Symbol" w:hAnsi="Symbol" w:hint="default"/>
      </w:rPr>
    </w:lvl>
    <w:lvl w:ilvl="1" w:tplc="08130003" w:tentative="1">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24" w15:restartNumberingAfterBreak="0">
    <w:nsid w:val="372D7AAF"/>
    <w:multiLevelType w:val="hybridMultilevel"/>
    <w:tmpl w:val="1DAA6842"/>
    <w:lvl w:ilvl="0" w:tplc="0192AB24">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15:restartNumberingAfterBreak="0">
    <w:nsid w:val="37AA274E"/>
    <w:multiLevelType w:val="hybridMultilevel"/>
    <w:tmpl w:val="30D4859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3EC01E1B"/>
    <w:multiLevelType w:val="hybridMultilevel"/>
    <w:tmpl w:val="153A994A"/>
    <w:lvl w:ilvl="0" w:tplc="7B502F0A">
      <w:start w:val="1"/>
      <w:numFmt w:val="lowerLetter"/>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541071E"/>
    <w:multiLevelType w:val="hybridMultilevel"/>
    <w:tmpl w:val="80B05936"/>
    <w:lvl w:ilvl="0" w:tplc="08130001">
      <w:start w:val="1"/>
      <w:numFmt w:val="bullet"/>
      <w:lvlText w:val=""/>
      <w:lvlJc w:val="left"/>
      <w:pPr>
        <w:ind w:left="1440" w:hanging="360"/>
      </w:pPr>
      <w:rPr>
        <w:rFonts w:ascii="Symbol" w:hAnsi="Symbol"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8" w15:restartNumberingAfterBreak="0">
    <w:nsid w:val="495C1EEA"/>
    <w:multiLevelType w:val="hybridMultilevel"/>
    <w:tmpl w:val="5A0A9288"/>
    <w:lvl w:ilvl="0" w:tplc="08130001">
      <w:start w:val="1"/>
      <w:numFmt w:val="bullet"/>
      <w:lvlText w:val=""/>
      <w:lvlJc w:val="left"/>
      <w:pPr>
        <w:ind w:left="1485" w:hanging="360"/>
      </w:pPr>
      <w:rPr>
        <w:rFonts w:ascii="Symbol" w:hAnsi="Symbol"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29" w15:restartNumberingAfterBreak="0">
    <w:nsid w:val="4AD7547D"/>
    <w:multiLevelType w:val="hybridMultilevel"/>
    <w:tmpl w:val="B6E2B48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4601BE5"/>
    <w:multiLevelType w:val="hybridMultilevel"/>
    <w:tmpl w:val="B482894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59682FC9"/>
    <w:multiLevelType w:val="hybridMultilevel"/>
    <w:tmpl w:val="987C4DC0"/>
    <w:lvl w:ilvl="0" w:tplc="DF6A6E52">
      <w:start w:val="11"/>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2" w15:restartNumberingAfterBreak="0">
    <w:nsid w:val="5A40068E"/>
    <w:multiLevelType w:val="hybridMultilevel"/>
    <w:tmpl w:val="3618B36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E45B0F"/>
    <w:multiLevelType w:val="hybridMultilevel"/>
    <w:tmpl w:val="0B669C5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621B7E52"/>
    <w:multiLevelType w:val="hybridMultilevel"/>
    <w:tmpl w:val="B584FA3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B032D21"/>
    <w:multiLevelType w:val="hybridMultilevel"/>
    <w:tmpl w:val="3992FAE2"/>
    <w:lvl w:ilvl="0" w:tplc="0813000F">
      <w:start w:val="1"/>
      <w:numFmt w:val="decimal"/>
      <w:lvlText w:val="%1."/>
      <w:lvlJc w:val="left"/>
      <w:pPr>
        <w:ind w:left="1004" w:hanging="360"/>
      </w:pPr>
    </w:lvl>
    <w:lvl w:ilvl="1" w:tplc="08130001">
      <w:start w:val="1"/>
      <w:numFmt w:val="bullet"/>
      <w:lvlText w:val=""/>
      <w:lvlJc w:val="left"/>
      <w:pPr>
        <w:ind w:left="1724" w:hanging="360"/>
      </w:pPr>
      <w:rPr>
        <w:rFonts w:ascii="Symbol" w:hAnsi="Symbol" w:hint="default"/>
      </w:r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6" w15:restartNumberingAfterBreak="0">
    <w:nsid w:val="6D5A51CF"/>
    <w:multiLevelType w:val="hybridMultilevel"/>
    <w:tmpl w:val="B07C37DE"/>
    <w:lvl w:ilvl="0" w:tplc="A39E510C">
      <w:start w:val="1"/>
      <w:numFmt w:val="bullet"/>
      <w:lvlText w:val="-"/>
      <w:lvlJc w:val="left"/>
      <w:pPr>
        <w:ind w:left="1211" w:hanging="360"/>
      </w:pPr>
      <w:rPr>
        <w:rFonts w:ascii="Calibri" w:eastAsia="Calibri" w:hAnsi="Calibri" w:cs="Calibr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7" w15:restartNumberingAfterBreak="0">
    <w:nsid w:val="70E54B92"/>
    <w:multiLevelType w:val="hybridMultilevel"/>
    <w:tmpl w:val="DF10060E"/>
    <w:lvl w:ilvl="0" w:tplc="0813000F">
      <w:start w:val="1"/>
      <w:numFmt w:val="decimal"/>
      <w:lvlText w:val="%1."/>
      <w:lvlJc w:val="left"/>
      <w:pPr>
        <w:ind w:left="1428" w:hanging="360"/>
      </w:pPr>
      <w:rPr>
        <w:rFont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1F04559"/>
    <w:multiLevelType w:val="hybridMultilevel"/>
    <w:tmpl w:val="2F5AFE3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9" w15:restartNumberingAfterBreak="0">
    <w:nsid w:val="720A3E5D"/>
    <w:multiLevelType w:val="hybridMultilevel"/>
    <w:tmpl w:val="A810D878"/>
    <w:lvl w:ilvl="0" w:tplc="BD0645E4">
      <w:start w:val="2"/>
      <w:numFmt w:val="bullet"/>
      <w:lvlText w:val=""/>
      <w:lvlJc w:val="left"/>
      <w:pPr>
        <w:ind w:left="1080" w:hanging="360"/>
      </w:pPr>
      <w:rPr>
        <w:rFonts w:ascii="Symbol" w:eastAsia="Calibri"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76FE300F"/>
    <w:multiLevelType w:val="hybridMultilevel"/>
    <w:tmpl w:val="8E7482A0"/>
    <w:lvl w:ilvl="0" w:tplc="1B56223A">
      <w:start w:val="48"/>
      <w:numFmt w:val="bullet"/>
      <w:lvlText w:val="-"/>
      <w:lvlJc w:val="left"/>
      <w:pPr>
        <w:ind w:left="1211" w:hanging="360"/>
      </w:pPr>
      <w:rPr>
        <w:rFonts w:ascii="Calibri" w:eastAsia="Calibri" w:hAnsi="Calibri" w:cs="Calibri" w:hint="default"/>
      </w:rPr>
    </w:lvl>
    <w:lvl w:ilvl="1" w:tplc="08130003">
      <w:start w:val="1"/>
      <w:numFmt w:val="bullet"/>
      <w:lvlText w:val="o"/>
      <w:lvlJc w:val="left"/>
      <w:pPr>
        <w:ind w:left="1931" w:hanging="360"/>
      </w:pPr>
      <w:rPr>
        <w:rFonts w:ascii="Courier New" w:hAnsi="Courier New" w:cs="Courier New" w:hint="default"/>
      </w:rPr>
    </w:lvl>
    <w:lvl w:ilvl="2" w:tplc="08130005">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1" w15:restartNumberingAfterBreak="0">
    <w:nsid w:val="7A346550"/>
    <w:multiLevelType w:val="hybridMultilevel"/>
    <w:tmpl w:val="760072FC"/>
    <w:lvl w:ilvl="0" w:tplc="1EE8321A">
      <w:start w:val="1"/>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2" w15:restartNumberingAfterBreak="0">
    <w:nsid w:val="7AAC6989"/>
    <w:multiLevelType w:val="hybridMultilevel"/>
    <w:tmpl w:val="142C3532"/>
    <w:lvl w:ilvl="0" w:tplc="0813000F">
      <w:start w:val="1"/>
      <w:numFmt w:val="decimal"/>
      <w:lvlText w:val="%1."/>
      <w:lvlJc w:val="left"/>
      <w:pPr>
        <w:ind w:left="1004" w:hanging="360"/>
      </w:pPr>
    </w:lvl>
    <w:lvl w:ilvl="1" w:tplc="08130019">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43" w15:restartNumberingAfterBreak="0">
    <w:nsid w:val="7E6131F9"/>
    <w:multiLevelType w:val="hybridMultilevel"/>
    <w:tmpl w:val="91505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9"/>
  </w:num>
  <w:num w:numId="4">
    <w:abstractNumId w:val="12"/>
  </w:num>
  <w:num w:numId="5">
    <w:abstractNumId w:val="31"/>
  </w:num>
  <w:num w:numId="6">
    <w:abstractNumId w:val="11"/>
  </w:num>
  <w:num w:numId="7">
    <w:abstractNumId w:val="13"/>
  </w:num>
  <w:num w:numId="8">
    <w:abstractNumId w:val="19"/>
  </w:num>
  <w:num w:numId="9">
    <w:abstractNumId w:val="32"/>
  </w:num>
  <w:num w:numId="10">
    <w:abstractNumId w:val="39"/>
  </w:num>
  <w:num w:numId="11">
    <w:abstractNumId w:val="8"/>
  </w:num>
  <w:num w:numId="12">
    <w:abstractNumId w:val="42"/>
  </w:num>
  <w:num w:numId="13">
    <w:abstractNumId w:val="22"/>
  </w:num>
  <w:num w:numId="14">
    <w:abstractNumId w:val="23"/>
  </w:num>
  <w:num w:numId="15">
    <w:abstractNumId w:val="21"/>
  </w:num>
  <w:num w:numId="16">
    <w:abstractNumId w:val="35"/>
  </w:num>
  <w:num w:numId="17">
    <w:abstractNumId w:val="10"/>
  </w:num>
  <w:num w:numId="18">
    <w:abstractNumId w:val="40"/>
  </w:num>
  <w:num w:numId="19">
    <w:abstractNumId w:val="36"/>
  </w:num>
  <w:num w:numId="20">
    <w:abstractNumId w:val="15"/>
  </w:num>
  <w:num w:numId="21">
    <w:abstractNumId w:val="9"/>
  </w:num>
  <w:num w:numId="22">
    <w:abstractNumId w:val="16"/>
  </w:num>
  <w:num w:numId="23">
    <w:abstractNumId w:val="33"/>
  </w:num>
  <w:num w:numId="24">
    <w:abstractNumId w:val="18"/>
  </w:num>
  <w:num w:numId="25">
    <w:abstractNumId w:val="7"/>
  </w:num>
  <w:num w:numId="26">
    <w:abstractNumId w:val="30"/>
  </w:num>
  <w:num w:numId="27">
    <w:abstractNumId w:val="41"/>
  </w:num>
  <w:num w:numId="28">
    <w:abstractNumId w:val="24"/>
  </w:num>
  <w:num w:numId="29">
    <w:abstractNumId w:val="37"/>
  </w:num>
  <w:num w:numId="30">
    <w:abstractNumId w:val="27"/>
  </w:num>
  <w:num w:numId="31">
    <w:abstractNumId w:val="14"/>
  </w:num>
  <w:num w:numId="32">
    <w:abstractNumId w:val="17"/>
  </w:num>
  <w:num w:numId="33">
    <w:abstractNumId w:val="20"/>
  </w:num>
  <w:num w:numId="34">
    <w:abstractNumId w:val="28"/>
  </w:num>
  <w:num w:numId="35">
    <w:abstractNumId w:val="3"/>
  </w:num>
  <w:num w:numId="36">
    <w:abstractNumId w:val="38"/>
  </w:num>
  <w:num w:numId="37">
    <w:abstractNumId w:val="34"/>
  </w:num>
  <w:num w:numId="38">
    <w:abstractNumId w:val="25"/>
  </w:num>
  <w:num w:numId="39">
    <w:abstractNumId w:val="5"/>
  </w:num>
  <w:num w:numId="40">
    <w:abstractNumId w:val="43"/>
  </w:num>
  <w:num w:numId="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24"/>
    <w:rsid w:val="000005E1"/>
    <w:rsid w:val="00000E10"/>
    <w:rsid w:val="00010A7A"/>
    <w:rsid w:val="00014B8A"/>
    <w:rsid w:val="00017E0F"/>
    <w:rsid w:val="00020DCB"/>
    <w:rsid w:val="00026220"/>
    <w:rsid w:val="00033B6A"/>
    <w:rsid w:val="00036668"/>
    <w:rsid w:val="000372C9"/>
    <w:rsid w:val="000479A9"/>
    <w:rsid w:val="00051395"/>
    <w:rsid w:val="00053F66"/>
    <w:rsid w:val="000543C0"/>
    <w:rsid w:val="00055980"/>
    <w:rsid w:val="0006379B"/>
    <w:rsid w:val="00063B37"/>
    <w:rsid w:val="000731E4"/>
    <w:rsid w:val="00074B81"/>
    <w:rsid w:val="00083629"/>
    <w:rsid w:val="000906E0"/>
    <w:rsid w:val="00090799"/>
    <w:rsid w:val="00093AF9"/>
    <w:rsid w:val="000A027C"/>
    <w:rsid w:val="000A201E"/>
    <w:rsid w:val="000A4F6C"/>
    <w:rsid w:val="000B0C0B"/>
    <w:rsid w:val="000B4ED0"/>
    <w:rsid w:val="000B5A33"/>
    <w:rsid w:val="000D39B3"/>
    <w:rsid w:val="001002BD"/>
    <w:rsid w:val="00105043"/>
    <w:rsid w:val="00111937"/>
    <w:rsid w:val="00113ABD"/>
    <w:rsid w:val="00120652"/>
    <w:rsid w:val="001326F8"/>
    <w:rsid w:val="001347F1"/>
    <w:rsid w:val="001462DB"/>
    <w:rsid w:val="00147711"/>
    <w:rsid w:val="00147FB3"/>
    <w:rsid w:val="001510C5"/>
    <w:rsid w:val="00157E33"/>
    <w:rsid w:val="0016681B"/>
    <w:rsid w:val="0017018B"/>
    <w:rsid w:val="00170BD9"/>
    <w:rsid w:val="00174FBD"/>
    <w:rsid w:val="00177A46"/>
    <w:rsid w:val="00183CBC"/>
    <w:rsid w:val="001942BD"/>
    <w:rsid w:val="001A5583"/>
    <w:rsid w:val="001B25A1"/>
    <w:rsid w:val="001D31C9"/>
    <w:rsid w:val="001E0E8C"/>
    <w:rsid w:val="001E1D9C"/>
    <w:rsid w:val="001F4146"/>
    <w:rsid w:val="001F4E85"/>
    <w:rsid w:val="00200E58"/>
    <w:rsid w:val="0020281A"/>
    <w:rsid w:val="00223953"/>
    <w:rsid w:val="00226E47"/>
    <w:rsid w:val="00242E79"/>
    <w:rsid w:val="0024601F"/>
    <w:rsid w:val="00254EB0"/>
    <w:rsid w:val="00261B7E"/>
    <w:rsid w:val="00261CAE"/>
    <w:rsid w:val="00262F7B"/>
    <w:rsid w:val="00277F6C"/>
    <w:rsid w:val="00296E42"/>
    <w:rsid w:val="002A3193"/>
    <w:rsid w:val="002A6974"/>
    <w:rsid w:val="002B3C44"/>
    <w:rsid w:val="002C070B"/>
    <w:rsid w:val="002C30F4"/>
    <w:rsid w:val="002C4F2D"/>
    <w:rsid w:val="002D4F9F"/>
    <w:rsid w:val="002E2B09"/>
    <w:rsid w:val="002F0D0A"/>
    <w:rsid w:val="002F1AF4"/>
    <w:rsid w:val="002F40A1"/>
    <w:rsid w:val="002F42C6"/>
    <w:rsid w:val="002F653C"/>
    <w:rsid w:val="0030057A"/>
    <w:rsid w:val="00306A17"/>
    <w:rsid w:val="00312572"/>
    <w:rsid w:val="0031702B"/>
    <w:rsid w:val="00325D7E"/>
    <w:rsid w:val="00334E32"/>
    <w:rsid w:val="00336A51"/>
    <w:rsid w:val="003416E1"/>
    <w:rsid w:val="00361051"/>
    <w:rsid w:val="0036400F"/>
    <w:rsid w:val="003819C6"/>
    <w:rsid w:val="00386924"/>
    <w:rsid w:val="00395E3F"/>
    <w:rsid w:val="00396487"/>
    <w:rsid w:val="003A08B3"/>
    <w:rsid w:val="003A1547"/>
    <w:rsid w:val="003A7432"/>
    <w:rsid w:val="003B3F4F"/>
    <w:rsid w:val="003B73C5"/>
    <w:rsid w:val="003C5DA6"/>
    <w:rsid w:val="003C79E0"/>
    <w:rsid w:val="003E32A6"/>
    <w:rsid w:val="003E77B6"/>
    <w:rsid w:val="004018B9"/>
    <w:rsid w:val="004069FF"/>
    <w:rsid w:val="00406A83"/>
    <w:rsid w:val="0040799F"/>
    <w:rsid w:val="00411A6E"/>
    <w:rsid w:val="00412255"/>
    <w:rsid w:val="00415587"/>
    <w:rsid w:val="0042182D"/>
    <w:rsid w:val="00422756"/>
    <w:rsid w:val="00427741"/>
    <w:rsid w:val="00432632"/>
    <w:rsid w:val="00435D59"/>
    <w:rsid w:val="00437AED"/>
    <w:rsid w:val="00460C17"/>
    <w:rsid w:val="004669C2"/>
    <w:rsid w:val="004670C6"/>
    <w:rsid w:val="004737C2"/>
    <w:rsid w:val="00480C1D"/>
    <w:rsid w:val="004A65FD"/>
    <w:rsid w:val="004B3D16"/>
    <w:rsid w:val="004B5334"/>
    <w:rsid w:val="004B65FE"/>
    <w:rsid w:val="004C3AFB"/>
    <w:rsid w:val="004D241B"/>
    <w:rsid w:val="004D3995"/>
    <w:rsid w:val="004F128E"/>
    <w:rsid w:val="004F3347"/>
    <w:rsid w:val="004F5E7C"/>
    <w:rsid w:val="005101F5"/>
    <w:rsid w:val="00510289"/>
    <w:rsid w:val="00514EAC"/>
    <w:rsid w:val="00516AB1"/>
    <w:rsid w:val="00523644"/>
    <w:rsid w:val="00524ADE"/>
    <w:rsid w:val="00533570"/>
    <w:rsid w:val="005430A7"/>
    <w:rsid w:val="005431B9"/>
    <w:rsid w:val="00544827"/>
    <w:rsid w:val="00550CF3"/>
    <w:rsid w:val="00552635"/>
    <w:rsid w:val="00560819"/>
    <w:rsid w:val="005618FB"/>
    <w:rsid w:val="005639C4"/>
    <w:rsid w:val="0057026C"/>
    <w:rsid w:val="00571650"/>
    <w:rsid w:val="00576642"/>
    <w:rsid w:val="005B277D"/>
    <w:rsid w:val="005B74BE"/>
    <w:rsid w:val="005D6C59"/>
    <w:rsid w:val="005D716D"/>
    <w:rsid w:val="005D73D3"/>
    <w:rsid w:val="005E62EA"/>
    <w:rsid w:val="005E756D"/>
    <w:rsid w:val="005E7E3A"/>
    <w:rsid w:val="005F0C16"/>
    <w:rsid w:val="005F24B1"/>
    <w:rsid w:val="005F6D1C"/>
    <w:rsid w:val="00600CE1"/>
    <w:rsid w:val="00615C39"/>
    <w:rsid w:val="00633AD1"/>
    <w:rsid w:val="00634269"/>
    <w:rsid w:val="00652AB4"/>
    <w:rsid w:val="00654A89"/>
    <w:rsid w:val="0065670B"/>
    <w:rsid w:val="00657382"/>
    <w:rsid w:val="00661326"/>
    <w:rsid w:val="006613B5"/>
    <w:rsid w:val="006664D3"/>
    <w:rsid w:val="006676F2"/>
    <w:rsid w:val="006846C4"/>
    <w:rsid w:val="006950D9"/>
    <w:rsid w:val="00696BC7"/>
    <w:rsid w:val="006A25F1"/>
    <w:rsid w:val="006A48FA"/>
    <w:rsid w:val="006B2760"/>
    <w:rsid w:val="006B3D9E"/>
    <w:rsid w:val="006C4E9D"/>
    <w:rsid w:val="006C6B2D"/>
    <w:rsid w:val="006D0B0F"/>
    <w:rsid w:val="006D48B7"/>
    <w:rsid w:val="006E2B1C"/>
    <w:rsid w:val="006E6F8B"/>
    <w:rsid w:val="006E736E"/>
    <w:rsid w:val="006E73A7"/>
    <w:rsid w:val="00704954"/>
    <w:rsid w:val="00710157"/>
    <w:rsid w:val="007168CC"/>
    <w:rsid w:val="00725307"/>
    <w:rsid w:val="00742F46"/>
    <w:rsid w:val="00747425"/>
    <w:rsid w:val="0075239C"/>
    <w:rsid w:val="00770F86"/>
    <w:rsid w:val="00780229"/>
    <w:rsid w:val="00780697"/>
    <w:rsid w:val="0078276B"/>
    <w:rsid w:val="007832A3"/>
    <w:rsid w:val="00784BF7"/>
    <w:rsid w:val="007916CC"/>
    <w:rsid w:val="00794921"/>
    <w:rsid w:val="00796282"/>
    <w:rsid w:val="00796E6A"/>
    <w:rsid w:val="007B2108"/>
    <w:rsid w:val="007D4BC9"/>
    <w:rsid w:val="007D67AA"/>
    <w:rsid w:val="007E0B05"/>
    <w:rsid w:val="007E0B0D"/>
    <w:rsid w:val="007E2828"/>
    <w:rsid w:val="007E45EB"/>
    <w:rsid w:val="007E4F88"/>
    <w:rsid w:val="007F6801"/>
    <w:rsid w:val="00804ED5"/>
    <w:rsid w:val="00804FCB"/>
    <w:rsid w:val="00810DD0"/>
    <w:rsid w:val="00812DD6"/>
    <w:rsid w:val="00813018"/>
    <w:rsid w:val="00824DAE"/>
    <w:rsid w:val="00824F6B"/>
    <w:rsid w:val="0084022F"/>
    <w:rsid w:val="0084114D"/>
    <w:rsid w:val="00841FCD"/>
    <w:rsid w:val="00852699"/>
    <w:rsid w:val="00854D78"/>
    <w:rsid w:val="00863524"/>
    <w:rsid w:val="008649D1"/>
    <w:rsid w:val="00885E52"/>
    <w:rsid w:val="008926F4"/>
    <w:rsid w:val="008B74C0"/>
    <w:rsid w:val="008C1BB0"/>
    <w:rsid w:val="008C2798"/>
    <w:rsid w:val="008D1A6E"/>
    <w:rsid w:val="008D5AC9"/>
    <w:rsid w:val="008D634F"/>
    <w:rsid w:val="008E0E4E"/>
    <w:rsid w:val="008F330D"/>
    <w:rsid w:val="0090085A"/>
    <w:rsid w:val="00903D11"/>
    <w:rsid w:val="0090491E"/>
    <w:rsid w:val="00906A93"/>
    <w:rsid w:val="00912F4D"/>
    <w:rsid w:val="00935F8A"/>
    <w:rsid w:val="0094083B"/>
    <w:rsid w:val="009449F7"/>
    <w:rsid w:val="00956B92"/>
    <w:rsid w:val="00956C6A"/>
    <w:rsid w:val="00962065"/>
    <w:rsid w:val="00964F58"/>
    <w:rsid w:val="009650D3"/>
    <w:rsid w:val="009713C8"/>
    <w:rsid w:val="00975153"/>
    <w:rsid w:val="00975E5C"/>
    <w:rsid w:val="009802AC"/>
    <w:rsid w:val="00980454"/>
    <w:rsid w:val="00981BCE"/>
    <w:rsid w:val="00981CD7"/>
    <w:rsid w:val="0098346A"/>
    <w:rsid w:val="0098431F"/>
    <w:rsid w:val="009969F8"/>
    <w:rsid w:val="009B2FC6"/>
    <w:rsid w:val="009D14BC"/>
    <w:rsid w:val="009F030B"/>
    <w:rsid w:val="009F21CF"/>
    <w:rsid w:val="009F47BC"/>
    <w:rsid w:val="00A17B7C"/>
    <w:rsid w:val="00A24652"/>
    <w:rsid w:val="00A25300"/>
    <w:rsid w:val="00A406A8"/>
    <w:rsid w:val="00A52FB0"/>
    <w:rsid w:val="00A563F4"/>
    <w:rsid w:val="00A575C4"/>
    <w:rsid w:val="00A61857"/>
    <w:rsid w:val="00A72A35"/>
    <w:rsid w:val="00A73F2A"/>
    <w:rsid w:val="00A7580E"/>
    <w:rsid w:val="00A75C55"/>
    <w:rsid w:val="00A911FD"/>
    <w:rsid w:val="00A95FDE"/>
    <w:rsid w:val="00A974B8"/>
    <w:rsid w:val="00A977B9"/>
    <w:rsid w:val="00AA70A3"/>
    <w:rsid w:val="00AB1D75"/>
    <w:rsid w:val="00AB79F9"/>
    <w:rsid w:val="00AC114F"/>
    <w:rsid w:val="00AC31D1"/>
    <w:rsid w:val="00B02F2D"/>
    <w:rsid w:val="00B10FB7"/>
    <w:rsid w:val="00B12255"/>
    <w:rsid w:val="00B13A41"/>
    <w:rsid w:val="00B15EB2"/>
    <w:rsid w:val="00B31830"/>
    <w:rsid w:val="00B36BF8"/>
    <w:rsid w:val="00B37556"/>
    <w:rsid w:val="00B42A9F"/>
    <w:rsid w:val="00B42D33"/>
    <w:rsid w:val="00B50705"/>
    <w:rsid w:val="00B50E95"/>
    <w:rsid w:val="00B6179B"/>
    <w:rsid w:val="00B63AA5"/>
    <w:rsid w:val="00B6455D"/>
    <w:rsid w:val="00B65426"/>
    <w:rsid w:val="00B708E6"/>
    <w:rsid w:val="00B70F9D"/>
    <w:rsid w:val="00B71579"/>
    <w:rsid w:val="00B83AF4"/>
    <w:rsid w:val="00B962D8"/>
    <w:rsid w:val="00BA31D2"/>
    <w:rsid w:val="00BB081B"/>
    <w:rsid w:val="00BB11FE"/>
    <w:rsid w:val="00BC0FE3"/>
    <w:rsid w:val="00BC7C15"/>
    <w:rsid w:val="00BD61AB"/>
    <w:rsid w:val="00BF6B2C"/>
    <w:rsid w:val="00C06214"/>
    <w:rsid w:val="00C14D65"/>
    <w:rsid w:val="00C227C4"/>
    <w:rsid w:val="00C2468C"/>
    <w:rsid w:val="00C2530E"/>
    <w:rsid w:val="00C27C9E"/>
    <w:rsid w:val="00C32367"/>
    <w:rsid w:val="00C3244F"/>
    <w:rsid w:val="00C40328"/>
    <w:rsid w:val="00C45A27"/>
    <w:rsid w:val="00C517C1"/>
    <w:rsid w:val="00C654B6"/>
    <w:rsid w:val="00C65C8B"/>
    <w:rsid w:val="00C7074F"/>
    <w:rsid w:val="00C7468F"/>
    <w:rsid w:val="00C751A7"/>
    <w:rsid w:val="00C7796C"/>
    <w:rsid w:val="00C844FE"/>
    <w:rsid w:val="00C92A61"/>
    <w:rsid w:val="00CA38AF"/>
    <w:rsid w:val="00CA4F2E"/>
    <w:rsid w:val="00CA5D45"/>
    <w:rsid w:val="00CA6407"/>
    <w:rsid w:val="00CB0927"/>
    <w:rsid w:val="00D017AA"/>
    <w:rsid w:val="00D02832"/>
    <w:rsid w:val="00D15D10"/>
    <w:rsid w:val="00D17357"/>
    <w:rsid w:val="00D22775"/>
    <w:rsid w:val="00D245DF"/>
    <w:rsid w:val="00D32406"/>
    <w:rsid w:val="00D351D0"/>
    <w:rsid w:val="00D3748B"/>
    <w:rsid w:val="00D41E27"/>
    <w:rsid w:val="00D425EA"/>
    <w:rsid w:val="00D43635"/>
    <w:rsid w:val="00D44028"/>
    <w:rsid w:val="00D47542"/>
    <w:rsid w:val="00D51524"/>
    <w:rsid w:val="00D74AD6"/>
    <w:rsid w:val="00D81E6B"/>
    <w:rsid w:val="00D91734"/>
    <w:rsid w:val="00D92646"/>
    <w:rsid w:val="00D975A2"/>
    <w:rsid w:val="00D978DB"/>
    <w:rsid w:val="00DA1354"/>
    <w:rsid w:val="00DB2CCF"/>
    <w:rsid w:val="00DB3109"/>
    <w:rsid w:val="00DB4855"/>
    <w:rsid w:val="00DB708A"/>
    <w:rsid w:val="00DC3D89"/>
    <w:rsid w:val="00DC6BD2"/>
    <w:rsid w:val="00DD06B6"/>
    <w:rsid w:val="00DD1FA6"/>
    <w:rsid w:val="00DD31B4"/>
    <w:rsid w:val="00DD4569"/>
    <w:rsid w:val="00DD6EC2"/>
    <w:rsid w:val="00DF30D3"/>
    <w:rsid w:val="00E06435"/>
    <w:rsid w:val="00E0752B"/>
    <w:rsid w:val="00E10055"/>
    <w:rsid w:val="00E11184"/>
    <w:rsid w:val="00E21B24"/>
    <w:rsid w:val="00E24117"/>
    <w:rsid w:val="00E247AE"/>
    <w:rsid w:val="00E33BF1"/>
    <w:rsid w:val="00E409F5"/>
    <w:rsid w:val="00E410D1"/>
    <w:rsid w:val="00E42B84"/>
    <w:rsid w:val="00E446D7"/>
    <w:rsid w:val="00E46FE5"/>
    <w:rsid w:val="00E54573"/>
    <w:rsid w:val="00E57090"/>
    <w:rsid w:val="00E60E9B"/>
    <w:rsid w:val="00E61784"/>
    <w:rsid w:val="00E62A6A"/>
    <w:rsid w:val="00E70B1B"/>
    <w:rsid w:val="00E71993"/>
    <w:rsid w:val="00E71EB0"/>
    <w:rsid w:val="00E76152"/>
    <w:rsid w:val="00E9040B"/>
    <w:rsid w:val="00E93E39"/>
    <w:rsid w:val="00EA0929"/>
    <w:rsid w:val="00EA0CAB"/>
    <w:rsid w:val="00EB0931"/>
    <w:rsid w:val="00EB3E8E"/>
    <w:rsid w:val="00EB4351"/>
    <w:rsid w:val="00EB4D12"/>
    <w:rsid w:val="00EB7519"/>
    <w:rsid w:val="00EC44B3"/>
    <w:rsid w:val="00EC54B8"/>
    <w:rsid w:val="00ED4A09"/>
    <w:rsid w:val="00EE1424"/>
    <w:rsid w:val="00F0329A"/>
    <w:rsid w:val="00F04EDD"/>
    <w:rsid w:val="00F05001"/>
    <w:rsid w:val="00F11E45"/>
    <w:rsid w:val="00F206E0"/>
    <w:rsid w:val="00F23663"/>
    <w:rsid w:val="00F25B8F"/>
    <w:rsid w:val="00F4332A"/>
    <w:rsid w:val="00F4343E"/>
    <w:rsid w:val="00F44116"/>
    <w:rsid w:val="00F6184B"/>
    <w:rsid w:val="00F64F5F"/>
    <w:rsid w:val="00F72788"/>
    <w:rsid w:val="00F76D55"/>
    <w:rsid w:val="00F90EA3"/>
    <w:rsid w:val="00F92279"/>
    <w:rsid w:val="00FA4FD6"/>
    <w:rsid w:val="00FA77B6"/>
    <w:rsid w:val="00FA7A16"/>
    <w:rsid w:val="00FB06C2"/>
    <w:rsid w:val="00FB4920"/>
    <w:rsid w:val="00FB7528"/>
    <w:rsid w:val="00FC71BC"/>
    <w:rsid w:val="00FD5859"/>
    <w:rsid w:val="00FE016F"/>
    <w:rsid w:val="00FE368D"/>
    <w:rsid w:val="00FE3D1D"/>
    <w:rsid w:val="00FE4F5D"/>
    <w:rsid w:val="00FF1235"/>
    <w:rsid w:val="00FF1E05"/>
    <w:rsid w:val="00FF41D2"/>
    <w:rsid w:val="00FF4B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1DB173"/>
  <w15:chartTrackingRefBased/>
  <w15:docId w15:val="{3F610057-A005-4474-96AD-64F07882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hAnsi="Aria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Symbol" w:hAnsi="Symbol" w:cs="Symbol"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Calibri" w:eastAsia="Calibri" w:hAnsi="Calibri" w:cs="Calibri" w:hint="default"/>
    </w:rPr>
  </w:style>
  <w:style w:type="character" w:customStyle="1" w:styleId="WW8Num20z5">
    <w:name w:val="WW8Num20z5"/>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ourier New" w:hAnsi="Courier New" w:cs="Courier New" w:hint="default"/>
      <w:sz w:val="24"/>
      <w:szCs w:val="24"/>
    </w:rPr>
  </w:style>
  <w:style w:type="character" w:customStyle="1" w:styleId="WW8Num24z1">
    <w:name w:val="WW8Num24z1"/>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Calibri" w:hAnsi="Calibri" w:cs="Calibr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Symbol" w:hAnsi="Symbol" w:cs="Symbol"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Courier New" w:hAnsi="Courier New" w:cs="Courier New" w:hint="default"/>
      <w:sz w:val="24"/>
      <w:szCs w:val="24"/>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uiPriority w:val="34"/>
    <w:qFormat/>
    <w:pPr>
      <w:ind w:left="708"/>
    </w:pPr>
  </w:style>
  <w:style w:type="paragraph" w:styleId="Normaalweb">
    <w:name w:val="Normal (Web)"/>
    <w:basedOn w:val="Standaard"/>
    <w:uiPriority w:val="99"/>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Koptekst">
    <w:name w:val="header"/>
    <w:basedOn w:val="Standaard"/>
    <w:link w:val="KoptekstChar"/>
    <w:uiPriority w:val="99"/>
    <w:unhideWhenUsed/>
    <w:rsid w:val="0094083B"/>
    <w:pPr>
      <w:tabs>
        <w:tab w:val="center" w:pos="4536"/>
        <w:tab w:val="right" w:pos="9072"/>
      </w:tabs>
    </w:pPr>
  </w:style>
  <w:style w:type="character" w:customStyle="1" w:styleId="KoptekstChar">
    <w:name w:val="Koptekst Char"/>
    <w:link w:val="Koptekst"/>
    <w:uiPriority w:val="99"/>
    <w:rsid w:val="0094083B"/>
    <w:rPr>
      <w:rFonts w:ascii="Calibri" w:eastAsia="Calibri" w:hAnsi="Calibri"/>
      <w:sz w:val="22"/>
      <w:szCs w:val="22"/>
      <w:lang w:eastAsia="zh-CN"/>
    </w:rPr>
  </w:style>
  <w:style w:type="paragraph" w:styleId="Voettekst">
    <w:name w:val="footer"/>
    <w:basedOn w:val="Standaard"/>
    <w:link w:val="VoettekstChar"/>
    <w:uiPriority w:val="99"/>
    <w:unhideWhenUsed/>
    <w:rsid w:val="0094083B"/>
    <w:pPr>
      <w:tabs>
        <w:tab w:val="center" w:pos="4536"/>
        <w:tab w:val="right" w:pos="9072"/>
      </w:tabs>
    </w:pPr>
  </w:style>
  <w:style w:type="character" w:customStyle="1" w:styleId="VoettekstChar">
    <w:name w:val="Voettekst Char"/>
    <w:link w:val="Voettekst"/>
    <w:uiPriority w:val="99"/>
    <w:rsid w:val="0094083B"/>
    <w:rPr>
      <w:rFonts w:ascii="Calibri" w:eastAsia="Calibri" w:hAnsi="Calibri"/>
      <w:sz w:val="22"/>
      <w:szCs w:val="22"/>
      <w:lang w:eastAsia="zh-CN"/>
    </w:rPr>
  </w:style>
  <w:style w:type="numbering" w:customStyle="1" w:styleId="List12">
    <w:name w:val="List 12"/>
    <w:rsid w:val="00FB7528"/>
    <w:pPr>
      <w:numPr>
        <w:numId w:val="11"/>
      </w:numPr>
    </w:pPr>
  </w:style>
  <w:style w:type="numbering" w:customStyle="1" w:styleId="Style1import">
    <w:name w:val="Style 1 importé"/>
    <w:rsid w:val="009F030B"/>
    <w:pPr>
      <w:numPr>
        <w:numId w:val="15"/>
      </w:numPr>
    </w:pPr>
  </w:style>
  <w:style w:type="character" w:styleId="Onopgelostemelding">
    <w:name w:val="Unresolved Mention"/>
    <w:basedOn w:val="Standaardalinea-lettertype"/>
    <w:uiPriority w:val="99"/>
    <w:semiHidden/>
    <w:unhideWhenUsed/>
    <w:rsid w:val="006E736E"/>
    <w:rPr>
      <w:color w:val="605E5C"/>
      <w:shd w:val="clear" w:color="auto" w:fill="E1DFDD"/>
    </w:rPr>
  </w:style>
  <w:style w:type="character" w:customStyle="1" w:styleId="markedcontent">
    <w:name w:val="markedcontent"/>
    <w:basedOn w:val="Standaardalinea-lettertype"/>
    <w:rsid w:val="0057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0382">
      <w:bodyDiv w:val="1"/>
      <w:marLeft w:val="0"/>
      <w:marRight w:val="0"/>
      <w:marTop w:val="0"/>
      <w:marBottom w:val="0"/>
      <w:divBdr>
        <w:top w:val="none" w:sz="0" w:space="0" w:color="auto"/>
        <w:left w:val="none" w:sz="0" w:space="0" w:color="auto"/>
        <w:bottom w:val="none" w:sz="0" w:space="0" w:color="auto"/>
        <w:right w:val="none" w:sz="0" w:space="0" w:color="auto"/>
      </w:divBdr>
    </w:div>
    <w:div w:id="574895758">
      <w:bodyDiv w:val="1"/>
      <w:marLeft w:val="0"/>
      <w:marRight w:val="0"/>
      <w:marTop w:val="0"/>
      <w:marBottom w:val="0"/>
      <w:divBdr>
        <w:top w:val="none" w:sz="0" w:space="0" w:color="auto"/>
        <w:left w:val="none" w:sz="0" w:space="0" w:color="auto"/>
        <w:bottom w:val="none" w:sz="0" w:space="0" w:color="auto"/>
        <w:right w:val="none" w:sz="0" w:space="0" w:color="auto"/>
      </w:divBdr>
    </w:div>
    <w:div w:id="789132375">
      <w:bodyDiv w:val="1"/>
      <w:marLeft w:val="0"/>
      <w:marRight w:val="0"/>
      <w:marTop w:val="0"/>
      <w:marBottom w:val="0"/>
      <w:divBdr>
        <w:top w:val="none" w:sz="0" w:space="0" w:color="auto"/>
        <w:left w:val="none" w:sz="0" w:space="0" w:color="auto"/>
        <w:bottom w:val="none" w:sz="0" w:space="0" w:color="auto"/>
        <w:right w:val="none" w:sz="0" w:space="0" w:color="auto"/>
      </w:divBdr>
    </w:div>
    <w:div w:id="830025580">
      <w:bodyDiv w:val="1"/>
      <w:marLeft w:val="0"/>
      <w:marRight w:val="0"/>
      <w:marTop w:val="0"/>
      <w:marBottom w:val="0"/>
      <w:divBdr>
        <w:top w:val="none" w:sz="0" w:space="0" w:color="auto"/>
        <w:left w:val="none" w:sz="0" w:space="0" w:color="auto"/>
        <w:bottom w:val="none" w:sz="0" w:space="0" w:color="auto"/>
        <w:right w:val="none" w:sz="0" w:space="0" w:color="auto"/>
      </w:divBdr>
    </w:div>
    <w:div w:id="969435564">
      <w:bodyDiv w:val="1"/>
      <w:marLeft w:val="0"/>
      <w:marRight w:val="0"/>
      <w:marTop w:val="0"/>
      <w:marBottom w:val="0"/>
      <w:divBdr>
        <w:top w:val="none" w:sz="0" w:space="0" w:color="auto"/>
        <w:left w:val="none" w:sz="0" w:space="0" w:color="auto"/>
        <w:bottom w:val="none" w:sz="0" w:space="0" w:color="auto"/>
        <w:right w:val="none" w:sz="0" w:space="0" w:color="auto"/>
      </w:divBdr>
    </w:div>
    <w:div w:id="1293559482">
      <w:bodyDiv w:val="1"/>
      <w:marLeft w:val="0"/>
      <w:marRight w:val="0"/>
      <w:marTop w:val="0"/>
      <w:marBottom w:val="0"/>
      <w:divBdr>
        <w:top w:val="none" w:sz="0" w:space="0" w:color="auto"/>
        <w:left w:val="none" w:sz="0" w:space="0" w:color="auto"/>
        <w:bottom w:val="none" w:sz="0" w:space="0" w:color="auto"/>
        <w:right w:val="none" w:sz="0" w:space="0" w:color="auto"/>
      </w:divBdr>
    </w:div>
    <w:div w:id="1382097989">
      <w:bodyDiv w:val="1"/>
      <w:marLeft w:val="0"/>
      <w:marRight w:val="0"/>
      <w:marTop w:val="0"/>
      <w:marBottom w:val="0"/>
      <w:divBdr>
        <w:top w:val="none" w:sz="0" w:space="0" w:color="auto"/>
        <w:left w:val="none" w:sz="0" w:space="0" w:color="auto"/>
        <w:bottom w:val="none" w:sz="0" w:space="0" w:color="auto"/>
        <w:right w:val="none" w:sz="0" w:space="0" w:color="auto"/>
      </w:divBdr>
    </w:div>
    <w:div w:id="1561019424">
      <w:bodyDiv w:val="1"/>
      <w:marLeft w:val="0"/>
      <w:marRight w:val="0"/>
      <w:marTop w:val="0"/>
      <w:marBottom w:val="0"/>
      <w:divBdr>
        <w:top w:val="none" w:sz="0" w:space="0" w:color="auto"/>
        <w:left w:val="none" w:sz="0" w:space="0" w:color="auto"/>
        <w:bottom w:val="none" w:sz="0" w:space="0" w:color="auto"/>
        <w:right w:val="none" w:sz="0" w:space="0" w:color="auto"/>
      </w:divBdr>
      <w:divsChild>
        <w:div w:id="1135634955">
          <w:marLeft w:val="0"/>
          <w:marRight w:val="0"/>
          <w:marTop w:val="0"/>
          <w:marBottom w:val="0"/>
          <w:divBdr>
            <w:top w:val="none" w:sz="0" w:space="0" w:color="auto"/>
            <w:left w:val="none" w:sz="0" w:space="0" w:color="auto"/>
            <w:bottom w:val="none" w:sz="0" w:space="0" w:color="auto"/>
            <w:right w:val="none" w:sz="0" w:space="0" w:color="auto"/>
          </w:divBdr>
          <w:divsChild>
            <w:div w:id="1165432468">
              <w:marLeft w:val="0"/>
              <w:marRight w:val="0"/>
              <w:marTop w:val="0"/>
              <w:marBottom w:val="0"/>
              <w:divBdr>
                <w:top w:val="none" w:sz="0" w:space="0" w:color="auto"/>
                <w:left w:val="none" w:sz="0" w:space="0" w:color="auto"/>
                <w:bottom w:val="none" w:sz="0" w:space="0" w:color="auto"/>
                <w:right w:val="none" w:sz="0" w:space="0" w:color="auto"/>
              </w:divBdr>
              <w:divsChild>
                <w:div w:id="1957980923">
                  <w:marLeft w:val="0"/>
                  <w:marRight w:val="0"/>
                  <w:marTop w:val="0"/>
                  <w:marBottom w:val="0"/>
                  <w:divBdr>
                    <w:top w:val="none" w:sz="0" w:space="0" w:color="auto"/>
                    <w:left w:val="none" w:sz="0" w:space="0" w:color="auto"/>
                    <w:bottom w:val="none" w:sz="0" w:space="0" w:color="auto"/>
                    <w:right w:val="none" w:sz="0" w:space="0" w:color="auto"/>
                  </w:divBdr>
                  <w:divsChild>
                    <w:div w:id="274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8600">
      <w:bodyDiv w:val="1"/>
      <w:marLeft w:val="0"/>
      <w:marRight w:val="0"/>
      <w:marTop w:val="0"/>
      <w:marBottom w:val="0"/>
      <w:divBdr>
        <w:top w:val="none" w:sz="0" w:space="0" w:color="auto"/>
        <w:left w:val="none" w:sz="0" w:space="0" w:color="auto"/>
        <w:bottom w:val="none" w:sz="0" w:space="0" w:color="auto"/>
        <w:right w:val="none" w:sz="0" w:space="0" w:color="auto"/>
      </w:divBdr>
    </w:div>
    <w:div w:id="2019039167">
      <w:bodyDiv w:val="1"/>
      <w:marLeft w:val="0"/>
      <w:marRight w:val="0"/>
      <w:marTop w:val="0"/>
      <w:marBottom w:val="0"/>
      <w:divBdr>
        <w:top w:val="none" w:sz="0" w:space="0" w:color="auto"/>
        <w:left w:val="none" w:sz="0" w:space="0" w:color="auto"/>
        <w:bottom w:val="none" w:sz="0" w:space="0" w:color="auto"/>
        <w:right w:val="none" w:sz="0" w:space="0" w:color="auto"/>
      </w:divBdr>
      <w:divsChild>
        <w:div w:id="641428354">
          <w:marLeft w:val="0"/>
          <w:marRight w:val="0"/>
          <w:marTop w:val="0"/>
          <w:marBottom w:val="0"/>
          <w:divBdr>
            <w:top w:val="none" w:sz="0" w:space="0" w:color="auto"/>
            <w:left w:val="none" w:sz="0" w:space="0" w:color="auto"/>
            <w:bottom w:val="none" w:sz="0" w:space="0" w:color="auto"/>
            <w:right w:val="none" w:sz="0" w:space="0" w:color="auto"/>
          </w:divBdr>
        </w:div>
        <w:div w:id="69424564">
          <w:marLeft w:val="0"/>
          <w:marRight w:val="0"/>
          <w:marTop w:val="0"/>
          <w:marBottom w:val="0"/>
          <w:divBdr>
            <w:top w:val="none" w:sz="0" w:space="0" w:color="auto"/>
            <w:left w:val="none" w:sz="0" w:space="0" w:color="auto"/>
            <w:bottom w:val="none" w:sz="0" w:space="0" w:color="auto"/>
            <w:right w:val="none" w:sz="0" w:space="0" w:color="auto"/>
          </w:divBdr>
        </w:div>
        <w:div w:id="2015257257">
          <w:marLeft w:val="0"/>
          <w:marRight w:val="0"/>
          <w:marTop w:val="0"/>
          <w:marBottom w:val="0"/>
          <w:divBdr>
            <w:top w:val="none" w:sz="0" w:space="0" w:color="auto"/>
            <w:left w:val="none" w:sz="0" w:space="0" w:color="auto"/>
            <w:bottom w:val="none" w:sz="0" w:space="0" w:color="auto"/>
            <w:right w:val="none" w:sz="0" w:space="0" w:color="auto"/>
          </w:divBdr>
        </w:div>
        <w:div w:id="617568192">
          <w:marLeft w:val="0"/>
          <w:marRight w:val="0"/>
          <w:marTop w:val="0"/>
          <w:marBottom w:val="0"/>
          <w:divBdr>
            <w:top w:val="none" w:sz="0" w:space="0" w:color="auto"/>
            <w:left w:val="none" w:sz="0" w:space="0" w:color="auto"/>
            <w:bottom w:val="none" w:sz="0" w:space="0" w:color="auto"/>
            <w:right w:val="none" w:sz="0" w:space="0" w:color="auto"/>
          </w:divBdr>
        </w:div>
        <w:div w:id="1957128882">
          <w:marLeft w:val="0"/>
          <w:marRight w:val="0"/>
          <w:marTop w:val="0"/>
          <w:marBottom w:val="0"/>
          <w:divBdr>
            <w:top w:val="none" w:sz="0" w:space="0" w:color="auto"/>
            <w:left w:val="none" w:sz="0" w:space="0" w:color="auto"/>
            <w:bottom w:val="none" w:sz="0" w:space="0" w:color="auto"/>
            <w:right w:val="none" w:sz="0" w:space="0" w:color="auto"/>
          </w:divBdr>
        </w:div>
        <w:div w:id="1571767963">
          <w:marLeft w:val="0"/>
          <w:marRight w:val="0"/>
          <w:marTop w:val="0"/>
          <w:marBottom w:val="0"/>
          <w:divBdr>
            <w:top w:val="none" w:sz="0" w:space="0" w:color="auto"/>
            <w:left w:val="none" w:sz="0" w:space="0" w:color="auto"/>
            <w:bottom w:val="none" w:sz="0" w:space="0" w:color="auto"/>
            <w:right w:val="none" w:sz="0" w:space="0" w:color="auto"/>
          </w:divBdr>
        </w:div>
        <w:div w:id="1117874552">
          <w:marLeft w:val="0"/>
          <w:marRight w:val="0"/>
          <w:marTop w:val="0"/>
          <w:marBottom w:val="0"/>
          <w:divBdr>
            <w:top w:val="none" w:sz="0" w:space="0" w:color="auto"/>
            <w:left w:val="none" w:sz="0" w:space="0" w:color="auto"/>
            <w:bottom w:val="none" w:sz="0" w:space="0" w:color="auto"/>
            <w:right w:val="none" w:sz="0" w:space="0" w:color="auto"/>
          </w:divBdr>
        </w:div>
        <w:div w:id="118574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vantwerpen.be/lava/"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D093-24C0-4431-AF20-3E32686B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7372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8695</CharactersWithSpaces>
  <SharedDoc>false</SharedDoc>
  <HLinks>
    <vt:vector size="6" baseType="variant">
      <vt:variant>
        <vt:i4>8257657</vt:i4>
      </vt:variant>
      <vt:variant>
        <vt:i4>0</vt:i4>
      </vt:variant>
      <vt:variant>
        <vt:i4>0</vt:i4>
      </vt:variant>
      <vt:variant>
        <vt:i4>5</vt:i4>
      </vt:variant>
      <vt:variant>
        <vt:lpwstr>http://www.vvantwerpen.be/lava/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dc:creator>
  <cp:keywords/>
  <dc:description/>
  <cp:lastModifiedBy>nand</cp:lastModifiedBy>
  <cp:revision>2</cp:revision>
  <cp:lastPrinted>2018-10-30T22:10:00Z</cp:lastPrinted>
  <dcterms:created xsi:type="dcterms:W3CDTF">2022-02-03T12:27:00Z</dcterms:created>
  <dcterms:modified xsi:type="dcterms:W3CDTF">2022-02-03T12:27:00Z</dcterms:modified>
</cp:coreProperties>
</file>